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1A2B6A" w14:textId="77777777" w:rsidR="00BA2F02" w:rsidRDefault="00BA2F02" w:rsidP="00BA2F02">
      <w:pPr>
        <w:jc w:val="center"/>
        <w:rPr>
          <w:rFonts w:ascii="メイリオ" w:eastAsia="メイリオ" w:hAnsi="メイリオ"/>
          <w:b/>
          <w:sz w:val="36"/>
          <w:szCs w:val="36"/>
        </w:rPr>
      </w:pPr>
    </w:p>
    <w:p w14:paraId="3F004B8A" w14:textId="7BC3385B" w:rsidR="00BA2F02" w:rsidRDefault="00BA2F02" w:rsidP="00BA2F02">
      <w:pPr>
        <w:jc w:val="center"/>
        <w:rPr>
          <w:rFonts w:ascii="メイリオ" w:eastAsia="メイリオ" w:hAnsi="メイリオ"/>
          <w:b/>
          <w:sz w:val="36"/>
          <w:szCs w:val="36"/>
        </w:rPr>
      </w:pPr>
    </w:p>
    <w:p w14:paraId="095EB24C" w14:textId="77777777" w:rsidR="00BA2F02" w:rsidRDefault="00BA2F02" w:rsidP="00BA2F02">
      <w:pPr>
        <w:jc w:val="center"/>
        <w:rPr>
          <w:rFonts w:ascii="メイリオ" w:eastAsia="メイリオ" w:hAnsi="メイリオ"/>
          <w:b/>
          <w:sz w:val="36"/>
          <w:szCs w:val="36"/>
        </w:rPr>
      </w:pPr>
    </w:p>
    <w:p w14:paraId="10EAB3D3" w14:textId="77777777" w:rsidR="00BA2F02" w:rsidRDefault="00BA2F02" w:rsidP="00BA2F02">
      <w:pPr>
        <w:jc w:val="center"/>
        <w:rPr>
          <w:rFonts w:ascii="メイリオ" w:eastAsia="メイリオ" w:hAnsi="メイリオ"/>
          <w:b/>
          <w:sz w:val="36"/>
          <w:szCs w:val="36"/>
        </w:rPr>
      </w:pPr>
    </w:p>
    <w:p w14:paraId="2D6E2E80" w14:textId="2E992FBF" w:rsidR="00445BF0" w:rsidRPr="00820698" w:rsidRDefault="00D86699" w:rsidP="00820698">
      <w:pPr>
        <w:jc w:val="center"/>
        <w:rPr>
          <w:rFonts w:ascii="メイリオ" w:eastAsia="メイリオ" w:hAnsi="メイリオ"/>
          <w:b/>
          <w:sz w:val="36"/>
          <w:szCs w:val="36"/>
        </w:rPr>
      </w:pPr>
      <w:r>
        <w:rPr>
          <w:rFonts w:ascii="メイリオ" w:eastAsia="メイリオ" w:hAnsi="メイリオ" w:hint="eastAsia"/>
          <w:b/>
          <w:sz w:val="40"/>
          <w:szCs w:val="36"/>
        </w:rPr>
        <w:t>令和７</w:t>
      </w:r>
      <w:r w:rsidR="007A23C4" w:rsidRPr="00820698">
        <w:rPr>
          <w:rFonts w:ascii="メイリオ" w:eastAsia="メイリオ" w:hAnsi="メイリオ" w:hint="eastAsia"/>
          <w:b/>
          <w:sz w:val="40"/>
          <w:szCs w:val="36"/>
        </w:rPr>
        <w:t>年度版 板橋区シティプロモーション計画</w:t>
      </w:r>
    </w:p>
    <w:p w14:paraId="76FABD23" w14:textId="5C54341D" w:rsidR="00D8111C" w:rsidRDefault="00D8111C" w:rsidP="00D8111C">
      <w:pPr>
        <w:jc w:val="center"/>
        <w:rPr>
          <w:rFonts w:ascii="メイリオ" w:eastAsia="メイリオ" w:hAnsi="メイリオ"/>
          <w:b/>
          <w:sz w:val="36"/>
          <w:szCs w:val="36"/>
        </w:rPr>
      </w:pPr>
    </w:p>
    <w:p w14:paraId="0C36E35A" w14:textId="77777777" w:rsidR="00D8111C" w:rsidRDefault="00D8111C" w:rsidP="00D8111C">
      <w:pPr>
        <w:jc w:val="center"/>
        <w:rPr>
          <w:rFonts w:ascii="メイリオ" w:eastAsia="メイリオ" w:hAnsi="メイリオ"/>
          <w:b/>
          <w:sz w:val="36"/>
          <w:szCs w:val="36"/>
        </w:rPr>
      </w:pPr>
    </w:p>
    <w:p w14:paraId="30BC9C15" w14:textId="77777777" w:rsidR="00D8111C" w:rsidRDefault="00D8111C" w:rsidP="00D8111C">
      <w:pPr>
        <w:jc w:val="center"/>
        <w:rPr>
          <w:rFonts w:ascii="メイリオ" w:eastAsia="メイリオ" w:hAnsi="メイリオ"/>
          <w:b/>
          <w:sz w:val="36"/>
          <w:szCs w:val="36"/>
        </w:rPr>
      </w:pPr>
    </w:p>
    <w:p w14:paraId="4EBCA7CC" w14:textId="77777777" w:rsidR="00BA2F02" w:rsidRPr="006C545A" w:rsidRDefault="00BA2F02" w:rsidP="00BA2F02">
      <w:pPr>
        <w:jc w:val="center"/>
        <w:rPr>
          <w:rFonts w:ascii="メイリオ" w:eastAsia="メイリオ" w:hAnsi="メイリオ"/>
          <w:b/>
          <w:sz w:val="36"/>
          <w:szCs w:val="36"/>
        </w:rPr>
      </w:pPr>
    </w:p>
    <w:p w14:paraId="367E129A" w14:textId="77777777" w:rsidR="00BA2F02" w:rsidRDefault="00BA2F02">
      <w:pPr>
        <w:widowControl/>
        <w:jc w:val="left"/>
        <w:rPr>
          <w:highlight w:val="yellow"/>
        </w:rPr>
      </w:pPr>
    </w:p>
    <w:p w14:paraId="1D9C8174" w14:textId="77777777" w:rsidR="007C0D3F" w:rsidRDefault="007C0D3F">
      <w:pPr>
        <w:widowControl/>
        <w:jc w:val="left"/>
        <w:rPr>
          <w:highlight w:val="yellow"/>
        </w:rPr>
      </w:pPr>
    </w:p>
    <w:p w14:paraId="181EFB03" w14:textId="77777777" w:rsidR="00BA2F02" w:rsidRDefault="00BA2F02">
      <w:pPr>
        <w:widowControl/>
        <w:jc w:val="left"/>
        <w:rPr>
          <w:highlight w:val="yellow"/>
        </w:rPr>
      </w:pPr>
    </w:p>
    <w:p w14:paraId="77905A95" w14:textId="1374754F" w:rsidR="00BA2F02" w:rsidRDefault="00BA2F02">
      <w:pPr>
        <w:widowControl/>
        <w:jc w:val="left"/>
        <w:rPr>
          <w:highlight w:val="yellow"/>
        </w:rPr>
      </w:pPr>
    </w:p>
    <w:p w14:paraId="77F004AE" w14:textId="7C338CB2" w:rsidR="00BA2F02" w:rsidRPr="00BA2F02" w:rsidRDefault="00BA2F02">
      <w:pPr>
        <w:widowControl/>
        <w:jc w:val="left"/>
        <w:rPr>
          <w:highlight w:val="yellow"/>
        </w:rPr>
      </w:pPr>
    </w:p>
    <w:p w14:paraId="4DF07F78" w14:textId="2D8A237E" w:rsidR="00BA2F02" w:rsidRDefault="00BA2F02" w:rsidP="00BA2F02">
      <w:pPr>
        <w:widowControl/>
        <w:jc w:val="center"/>
        <w:rPr>
          <w:highlight w:val="yellow"/>
        </w:rPr>
      </w:pPr>
      <w:r>
        <w:rPr>
          <w:noProof/>
        </w:rPr>
        <w:drawing>
          <wp:inline distT="0" distB="0" distL="0" distR="0" wp14:anchorId="60250EEC" wp14:editId="0418F577">
            <wp:extent cx="1700230" cy="1693463"/>
            <wp:effectExtent l="0" t="0" r="0" b="2540"/>
            <wp:docPr id="282" name="図 3" descr="C:\Users\02893801\AppData\Local\Microsoft\Windows\Temporary Internet Files\Content.Outlook\LOLSIFQ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図 3" descr="C:\Users\02893801\AppData\Local\Microsoft\Windows\Temporary Internet Files\Content.Outlook\LOLSIFQ5\2.jp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751967" cy="1744994"/>
                    </a:xfrm>
                    <a:prstGeom prst="rect">
                      <a:avLst/>
                    </a:prstGeom>
                    <a:noFill/>
                    <a:ln>
                      <a:noFill/>
                    </a:ln>
                    <a:extLst/>
                  </pic:spPr>
                </pic:pic>
              </a:graphicData>
            </a:graphic>
          </wp:inline>
        </w:drawing>
      </w:r>
    </w:p>
    <w:p w14:paraId="1E570CF7" w14:textId="77777777" w:rsidR="00BA2F02" w:rsidRDefault="00BA2F02" w:rsidP="00BA2F02">
      <w:pPr>
        <w:widowControl/>
        <w:jc w:val="center"/>
        <w:rPr>
          <w:highlight w:val="yellow"/>
        </w:rPr>
      </w:pPr>
      <w:r>
        <w:rPr>
          <w:noProof/>
        </w:rPr>
        <w:drawing>
          <wp:inline distT="0" distB="0" distL="0" distR="0" wp14:anchorId="6DEE55B1" wp14:editId="6B5A675A">
            <wp:extent cx="1339215" cy="476842"/>
            <wp:effectExtent l="0" t="0" r="0" b="0"/>
            <wp:docPr id="283" name="図 283" descr="オフィシャル・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図 283" descr="オフィシャル・ロゴ"/>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339215" cy="476842"/>
                    </a:xfrm>
                    <a:prstGeom prst="rect">
                      <a:avLst/>
                    </a:prstGeom>
                    <a:noFill/>
                  </pic:spPr>
                </pic:pic>
              </a:graphicData>
            </a:graphic>
          </wp:inline>
        </w:drawing>
      </w:r>
    </w:p>
    <w:p w14:paraId="0C992890" w14:textId="255205FB" w:rsidR="00BA2F02" w:rsidRPr="005F1B7E" w:rsidRDefault="00BA2F02">
      <w:pPr>
        <w:widowControl/>
        <w:jc w:val="left"/>
      </w:pPr>
      <w:r w:rsidRPr="005F1B7E">
        <w:br w:type="page"/>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2"/>
      </w:tblGrid>
      <w:tr w:rsidR="003D7F9F" w14:paraId="5F21A553" w14:textId="77777777" w:rsidTr="002750CD">
        <w:trPr>
          <w:trHeight w:val="680"/>
        </w:trPr>
        <w:tc>
          <w:tcPr>
            <w:tcW w:w="9402" w:type="dxa"/>
            <w:shd w:val="clear" w:color="auto" w:fill="808080" w:themeFill="background1" w:themeFillShade="80"/>
            <w:vAlign w:val="center"/>
          </w:tcPr>
          <w:p w14:paraId="6AB5E511" w14:textId="5AAAA41D" w:rsidR="003D7F9F" w:rsidRPr="00E50305" w:rsidRDefault="00443559" w:rsidP="00283CAB">
            <w:pPr>
              <w:snapToGrid w:val="0"/>
              <w:rPr>
                <w:color w:val="FFFFFF" w:themeColor="background1"/>
                <w:sz w:val="24"/>
              </w:rPr>
            </w:pPr>
            <w:r>
              <w:rPr>
                <w:rFonts w:hint="eastAsia"/>
                <w:color w:val="FFFFFF" w:themeColor="background1"/>
                <w:sz w:val="24"/>
              </w:rPr>
              <w:lastRenderedPageBreak/>
              <w:t>令和</w:t>
            </w:r>
            <w:r w:rsidR="00D86699">
              <w:rPr>
                <w:rFonts w:hint="eastAsia"/>
                <w:color w:val="FFFFFF" w:themeColor="background1"/>
                <w:sz w:val="24"/>
              </w:rPr>
              <w:t>7</w:t>
            </w:r>
            <w:r w:rsidR="00D86699">
              <w:rPr>
                <w:rFonts w:hint="eastAsia"/>
                <w:color w:val="FFFFFF" w:themeColor="background1"/>
                <w:sz w:val="24"/>
              </w:rPr>
              <w:t>年度版</w:t>
            </w:r>
            <w:r w:rsidR="007A23C4">
              <w:rPr>
                <w:rFonts w:hint="eastAsia"/>
                <w:color w:val="FFFFFF" w:themeColor="background1"/>
                <w:sz w:val="24"/>
              </w:rPr>
              <w:t xml:space="preserve"> </w:t>
            </w:r>
            <w:r>
              <w:rPr>
                <w:rFonts w:hint="eastAsia"/>
                <w:color w:val="FFFFFF" w:themeColor="background1"/>
                <w:sz w:val="24"/>
              </w:rPr>
              <w:t>板橋区シティプロモーション計画</w:t>
            </w:r>
            <w:r w:rsidR="007A23C4">
              <w:rPr>
                <w:rFonts w:hint="eastAsia"/>
                <w:color w:val="FFFFFF" w:themeColor="background1"/>
                <w:sz w:val="24"/>
              </w:rPr>
              <w:t>について</w:t>
            </w:r>
          </w:p>
        </w:tc>
      </w:tr>
      <w:tr w:rsidR="00D851A2" w14:paraId="3A5D6524" w14:textId="77777777" w:rsidTr="002750CD">
        <w:tc>
          <w:tcPr>
            <w:tcW w:w="9402" w:type="dxa"/>
          </w:tcPr>
          <w:p w14:paraId="28D04D6D" w14:textId="28FBDDD7" w:rsidR="00764B4B" w:rsidRPr="00443559" w:rsidRDefault="00764B4B" w:rsidP="009F1F4E">
            <w:pPr>
              <w:snapToGrid w:val="0"/>
              <w:spacing w:line="200" w:lineRule="exact"/>
              <w:ind w:firstLineChars="50" w:firstLine="125"/>
              <w:rPr>
                <w:sz w:val="22"/>
              </w:rPr>
            </w:pPr>
          </w:p>
          <w:p w14:paraId="5A371421" w14:textId="09A0407E" w:rsidR="00F40A20" w:rsidRDefault="00F40A20" w:rsidP="00F01738">
            <w:pPr>
              <w:snapToGrid w:val="0"/>
              <w:ind w:firstLineChars="100" w:firstLine="250"/>
              <w:rPr>
                <w:sz w:val="22"/>
              </w:rPr>
            </w:pPr>
            <w:r>
              <w:rPr>
                <w:rFonts w:hint="eastAsia"/>
                <w:sz w:val="22"/>
              </w:rPr>
              <w:t>「板橋区シティプロモーション戦略</w:t>
            </w:r>
            <w:r w:rsidRPr="00B65D1C">
              <w:rPr>
                <w:rFonts w:hint="eastAsia"/>
                <w:sz w:val="22"/>
              </w:rPr>
              <w:t>」（以下、「シティプロ戦略」という。）及び</w:t>
            </w:r>
            <w:r w:rsidR="00896107">
              <w:rPr>
                <w:rFonts w:hint="eastAsia"/>
                <w:sz w:val="22"/>
              </w:rPr>
              <w:t>同</w:t>
            </w:r>
            <w:r w:rsidRPr="00B65D1C">
              <w:rPr>
                <w:rFonts w:hint="eastAsia"/>
                <w:sz w:val="22"/>
              </w:rPr>
              <w:t>「追録版（板橋ブランド戦略）」</w:t>
            </w:r>
            <w:r w:rsidR="00F01738">
              <w:rPr>
                <w:rFonts w:hint="eastAsia"/>
                <w:sz w:val="22"/>
              </w:rPr>
              <w:t>（</w:t>
            </w:r>
            <w:r w:rsidRPr="00B65D1C">
              <w:rPr>
                <w:rFonts w:hint="eastAsia"/>
                <w:sz w:val="22"/>
              </w:rPr>
              <w:t>以下、「追録版」という。）</w:t>
            </w:r>
            <w:r w:rsidR="00F01738">
              <w:rPr>
                <w:rFonts w:hint="eastAsia"/>
                <w:sz w:val="22"/>
              </w:rPr>
              <w:t>は、区民の区に対する誇りと愛着の醸成や定住意向の向上を促し、区外の住民から「住んでみたい」「訪れてみたい」と感じてもらえるような戦略的な魅力発信を展開するために策定された。</w:t>
            </w:r>
          </w:p>
          <w:p w14:paraId="4B79114B" w14:textId="35A633A0" w:rsidR="00896107" w:rsidRDefault="00F40A20" w:rsidP="007D42A5">
            <w:pPr>
              <w:snapToGrid w:val="0"/>
              <w:ind w:firstLineChars="100" w:firstLine="250"/>
              <w:rPr>
                <w:sz w:val="22"/>
              </w:rPr>
            </w:pPr>
            <w:r>
              <w:rPr>
                <w:rFonts w:hint="eastAsia"/>
                <w:sz w:val="22"/>
              </w:rPr>
              <w:t>区のブランド戦略は、「いたばし</w:t>
            </w:r>
            <w:r>
              <w:rPr>
                <w:rFonts w:hint="eastAsia"/>
                <w:sz w:val="22"/>
              </w:rPr>
              <w:t>N</w:t>
            </w:r>
            <w:r>
              <w:rPr>
                <w:sz w:val="22"/>
              </w:rPr>
              <w:t>o.1</w:t>
            </w:r>
            <w:r>
              <w:rPr>
                <w:rFonts w:hint="eastAsia"/>
                <w:sz w:val="22"/>
              </w:rPr>
              <w:t>実現プラン</w:t>
            </w:r>
            <w:r>
              <w:rPr>
                <w:rFonts w:hint="eastAsia"/>
                <w:sz w:val="22"/>
              </w:rPr>
              <w:t>2025</w:t>
            </w:r>
            <w:r w:rsidR="00552039">
              <w:rPr>
                <w:rFonts w:hint="eastAsia"/>
                <w:sz w:val="22"/>
              </w:rPr>
              <w:t>」</w:t>
            </w:r>
            <w:r w:rsidR="00292860">
              <w:rPr>
                <w:rFonts w:hint="eastAsia"/>
              </w:rPr>
              <w:t>及び「同改訂版」</w:t>
            </w:r>
            <w:r w:rsidR="00552039">
              <w:rPr>
                <w:rFonts w:hint="eastAsia"/>
                <w:sz w:val="22"/>
              </w:rPr>
              <w:t>において、</w:t>
            </w:r>
            <w:r>
              <w:rPr>
                <w:rFonts w:hint="eastAsia"/>
                <w:sz w:val="22"/>
              </w:rPr>
              <w:t>重点戦略の柱のひとつとして位置づけられ</w:t>
            </w:r>
            <w:r w:rsidR="00196BF4">
              <w:rPr>
                <w:rFonts w:hint="eastAsia"/>
                <w:sz w:val="22"/>
              </w:rPr>
              <w:t>ている。また、令和</w:t>
            </w:r>
            <w:r w:rsidR="003B4D7E">
              <w:rPr>
                <w:rFonts w:hint="eastAsia"/>
                <w:sz w:val="22"/>
              </w:rPr>
              <w:t>４</w:t>
            </w:r>
            <w:r w:rsidR="00196BF4">
              <w:rPr>
                <w:rFonts w:hint="eastAsia"/>
                <w:sz w:val="22"/>
              </w:rPr>
              <w:t>年</w:t>
            </w:r>
            <w:r w:rsidR="003B4D7E">
              <w:rPr>
                <w:rFonts w:hint="eastAsia"/>
                <w:sz w:val="22"/>
              </w:rPr>
              <w:t>５</w:t>
            </w:r>
            <w:r w:rsidR="00196BF4">
              <w:rPr>
                <w:rFonts w:hint="eastAsia"/>
                <w:sz w:val="22"/>
              </w:rPr>
              <w:t>月に</w:t>
            </w:r>
            <w:r w:rsidR="00BE47CE">
              <w:rPr>
                <w:rFonts w:hint="eastAsia"/>
                <w:sz w:val="22"/>
              </w:rPr>
              <w:t>SDGs</w:t>
            </w:r>
            <w:r w:rsidR="008614B0">
              <w:rPr>
                <w:rFonts w:hint="eastAsia"/>
                <w:sz w:val="22"/>
              </w:rPr>
              <w:t>未来都市</w:t>
            </w:r>
            <w:r w:rsidR="00196BF4">
              <w:rPr>
                <w:rFonts w:hint="eastAsia"/>
                <w:sz w:val="22"/>
              </w:rPr>
              <w:t>に選定されたことも踏まえ、</w:t>
            </w:r>
            <w:r w:rsidR="008614B0">
              <w:rPr>
                <w:rFonts w:hint="eastAsia"/>
                <w:sz w:val="22"/>
              </w:rPr>
              <w:t>S</w:t>
            </w:r>
            <w:r w:rsidR="00BE47CE">
              <w:rPr>
                <w:rFonts w:hint="eastAsia"/>
                <w:sz w:val="22"/>
              </w:rPr>
              <w:t>DGs</w:t>
            </w:r>
            <w:r w:rsidR="00896107">
              <w:rPr>
                <w:rFonts w:hint="eastAsia"/>
                <w:sz w:val="22"/>
              </w:rPr>
              <w:t>及び</w:t>
            </w:r>
            <w:r w:rsidR="008614B0">
              <w:rPr>
                <w:rFonts w:hint="eastAsia"/>
                <w:sz w:val="22"/>
              </w:rPr>
              <w:t>「絵本のまち」を戦略的</w:t>
            </w:r>
            <w:r w:rsidR="00F804F0">
              <w:rPr>
                <w:rFonts w:hint="eastAsia"/>
                <w:sz w:val="22"/>
              </w:rPr>
              <w:t>かつ継続的に</w:t>
            </w:r>
            <w:r w:rsidR="008614B0">
              <w:rPr>
                <w:rFonts w:hint="eastAsia"/>
                <w:sz w:val="22"/>
              </w:rPr>
              <w:t>企画・</w:t>
            </w:r>
            <w:r w:rsidR="00896107" w:rsidRPr="00896107">
              <w:rPr>
                <w:rFonts w:hint="eastAsia"/>
                <w:sz w:val="22"/>
              </w:rPr>
              <w:t>実行</w:t>
            </w:r>
            <w:r w:rsidR="008614B0">
              <w:rPr>
                <w:rFonts w:hint="eastAsia"/>
                <w:sz w:val="22"/>
              </w:rPr>
              <w:t>し</w:t>
            </w:r>
            <w:r w:rsidR="00896107" w:rsidRPr="00896107">
              <w:rPr>
                <w:rFonts w:hint="eastAsia"/>
                <w:sz w:val="22"/>
              </w:rPr>
              <w:t>、発信</w:t>
            </w:r>
            <w:r w:rsidR="00196BF4">
              <w:rPr>
                <w:rFonts w:hint="eastAsia"/>
                <w:sz w:val="22"/>
              </w:rPr>
              <w:t>し続けていく</w:t>
            </w:r>
            <w:r w:rsidR="008614B0">
              <w:rPr>
                <w:rFonts w:hint="eastAsia"/>
                <w:sz w:val="22"/>
              </w:rPr>
              <w:t>必要がある</w:t>
            </w:r>
            <w:r w:rsidR="00896107" w:rsidRPr="00896107">
              <w:rPr>
                <w:rFonts w:hint="eastAsia"/>
                <w:sz w:val="22"/>
              </w:rPr>
              <w:t>。</w:t>
            </w:r>
          </w:p>
          <w:p w14:paraId="57159A2C" w14:textId="4E9EFABF" w:rsidR="005F41FF" w:rsidRDefault="003B2ED6" w:rsidP="00283CAB">
            <w:pPr>
              <w:snapToGrid w:val="0"/>
              <w:ind w:firstLineChars="50" w:firstLine="125"/>
              <w:rPr>
                <w:sz w:val="22"/>
              </w:rPr>
            </w:pPr>
            <w:r>
              <w:rPr>
                <w:rFonts w:hint="eastAsia"/>
                <w:sz w:val="22"/>
              </w:rPr>
              <w:t>同時に、</w:t>
            </w:r>
            <w:r w:rsidR="00896107">
              <w:rPr>
                <w:rFonts w:hint="eastAsia"/>
                <w:sz w:val="22"/>
              </w:rPr>
              <w:t>SNS</w:t>
            </w:r>
            <w:r w:rsidR="001F5BC9">
              <w:rPr>
                <w:rFonts w:hint="eastAsia"/>
                <w:sz w:val="22"/>
              </w:rPr>
              <w:t>や動画配信の利用</w:t>
            </w:r>
            <w:r w:rsidR="00896107">
              <w:rPr>
                <w:rFonts w:hint="eastAsia"/>
                <w:sz w:val="22"/>
              </w:rPr>
              <w:t>拡大により、企業、団体から個人に至るまで、様々な主体による膨大な情報発信が</w:t>
            </w:r>
            <w:r w:rsidR="00326479">
              <w:rPr>
                <w:rFonts w:hint="eastAsia"/>
                <w:sz w:val="22"/>
              </w:rPr>
              <w:t>行われ</w:t>
            </w:r>
            <w:r w:rsidR="00F01738">
              <w:rPr>
                <w:rFonts w:hint="eastAsia"/>
                <w:sz w:val="22"/>
              </w:rPr>
              <w:t>ている</w:t>
            </w:r>
            <w:r w:rsidR="00326479">
              <w:rPr>
                <w:rFonts w:hint="eastAsia"/>
                <w:sz w:val="22"/>
              </w:rPr>
              <w:t>中で</w:t>
            </w:r>
            <w:r w:rsidR="001F5BC9">
              <w:rPr>
                <w:rFonts w:hint="eastAsia"/>
                <w:sz w:val="22"/>
              </w:rPr>
              <w:t>、</w:t>
            </w:r>
            <w:r w:rsidR="00896107">
              <w:rPr>
                <w:rFonts w:hint="eastAsia"/>
                <w:sz w:val="22"/>
              </w:rPr>
              <w:t>より「伝わる」広報や魅力発信の</w:t>
            </w:r>
            <w:r w:rsidR="00326479">
              <w:rPr>
                <w:rFonts w:hint="eastAsia"/>
                <w:sz w:val="22"/>
              </w:rPr>
              <w:t>手法及び仕組みを絶えず検討、更新していく必要がある</w:t>
            </w:r>
            <w:r w:rsidR="00BC747C">
              <w:rPr>
                <w:rFonts w:hint="eastAsia"/>
                <w:sz w:val="22"/>
              </w:rPr>
              <w:t>。</w:t>
            </w:r>
          </w:p>
          <w:p w14:paraId="475F9ED6" w14:textId="19604CE6" w:rsidR="00F01738" w:rsidRPr="00F01738" w:rsidRDefault="00F01738" w:rsidP="00F02F00">
            <w:pPr>
              <w:snapToGrid w:val="0"/>
              <w:ind w:firstLineChars="50" w:firstLine="125"/>
              <w:rPr>
                <w:sz w:val="22"/>
              </w:rPr>
            </w:pPr>
            <w:r>
              <w:rPr>
                <w:rFonts w:hint="eastAsia"/>
                <w:sz w:val="22"/>
              </w:rPr>
              <w:t>こうした状況を踏まえ</w:t>
            </w:r>
            <w:r w:rsidR="00F02F00">
              <w:rPr>
                <w:rFonts w:hint="eastAsia"/>
                <w:sz w:val="22"/>
              </w:rPr>
              <w:t>、シティプロモーションに</w:t>
            </w:r>
            <w:r w:rsidR="00D86699">
              <w:rPr>
                <w:rFonts w:hint="eastAsia"/>
                <w:sz w:val="22"/>
              </w:rPr>
              <w:t>関する令和６年度の主な取組と成果、令和７</w:t>
            </w:r>
            <w:r>
              <w:rPr>
                <w:rFonts w:hint="eastAsia"/>
                <w:sz w:val="22"/>
              </w:rPr>
              <w:t>年度の</w:t>
            </w:r>
            <w:r w:rsidR="00DF0800">
              <w:rPr>
                <w:rFonts w:hint="eastAsia"/>
                <w:sz w:val="22"/>
              </w:rPr>
              <w:t>取組を整理し</w:t>
            </w:r>
            <w:r w:rsidR="00D86699">
              <w:rPr>
                <w:rFonts w:hint="eastAsia"/>
                <w:sz w:val="22"/>
              </w:rPr>
              <w:t>、「令和７</w:t>
            </w:r>
            <w:r>
              <w:rPr>
                <w:rFonts w:hint="eastAsia"/>
                <w:sz w:val="22"/>
              </w:rPr>
              <w:t>年度版</w:t>
            </w:r>
            <w:r>
              <w:rPr>
                <w:rFonts w:hint="eastAsia"/>
                <w:sz w:val="22"/>
              </w:rPr>
              <w:t xml:space="preserve"> </w:t>
            </w:r>
            <w:r>
              <w:rPr>
                <w:rFonts w:hint="eastAsia"/>
                <w:sz w:val="22"/>
              </w:rPr>
              <w:t>板橋区シティプロモーション計画」としてとりまとめた。</w:t>
            </w:r>
          </w:p>
        </w:tc>
      </w:tr>
    </w:tbl>
    <w:p w14:paraId="36C9FCDE" w14:textId="77777777" w:rsidR="002750CD" w:rsidRDefault="002750CD" w:rsidP="00744ED4">
      <w:pPr>
        <w:snapToGrid w:val="0"/>
        <w:rPr>
          <w:highlight w:val="yellow"/>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2"/>
      </w:tblGrid>
      <w:tr w:rsidR="00D851A2" w14:paraId="791464CE" w14:textId="77777777" w:rsidTr="002750CD">
        <w:trPr>
          <w:trHeight w:val="680"/>
        </w:trPr>
        <w:tc>
          <w:tcPr>
            <w:tcW w:w="9402" w:type="dxa"/>
            <w:shd w:val="clear" w:color="auto" w:fill="808080" w:themeFill="background1" w:themeFillShade="80"/>
            <w:vAlign w:val="center"/>
          </w:tcPr>
          <w:p w14:paraId="7DF69DE5" w14:textId="5AE7C0DD" w:rsidR="002750CD" w:rsidRPr="002750CD" w:rsidRDefault="00737505" w:rsidP="00B74A34">
            <w:pPr>
              <w:snapToGrid w:val="0"/>
              <w:rPr>
                <w:color w:val="FFFFFF" w:themeColor="background1"/>
                <w:sz w:val="24"/>
              </w:rPr>
            </w:pPr>
            <w:r>
              <w:rPr>
                <w:rFonts w:hint="eastAsia"/>
                <w:color w:val="FFFFFF" w:themeColor="background1"/>
                <w:sz w:val="24"/>
              </w:rPr>
              <w:t>令和</w:t>
            </w:r>
            <w:r w:rsidR="00D86699">
              <w:rPr>
                <w:rFonts w:hint="eastAsia"/>
                <w:color w:val="FFFFFF" w:themeColor="background1"/>
                <w:sz w:val="24"/>
              </w:rPr>
              <w:t>６</w:t>
            </w:r>
            <w:r w:rsidR="0027640A">
              <w:rPr>
                <w:rFonts w:hint="eastAsia"/>
                <w:color w:val="FFFFFF" w:themeColor="background1"/>
                <w:sz w:val="24"/>
              </w:rPr>
              <w:t>年度の</w:t>
            </w:r>
            <w:r w:rsidR="00B74A34">
              <w:rPr>
                <w:rFonts w:hint="eastAsia"/>
                <w:color w:val="FFFFFF" w:themeColor="background1"/>
                <w:sz w:val="24"/>
              </w:rPr>
              <w:t>主な</w:t>
            </w:r>
            <w:r w:rsidR="0027640A">
              <w:rPr>
                <w:rFonts w:hint="eastAsia"/>
                <w:color w:val="FFFFFF" w:themeColor="background1"/>
                <w:sz w:val="24"/>
              </w:rPr>
              <w:t>取組と</w:t>
            </w:r>
            <w:r w:rsidR="00344510">
              <w:rPr>
                <w:rFonts w:hint="eastAsia"/>
                <w:color w:val="FFFFFF" w:themeColor="background1"/>
                <w:sz w:val="24"/>
              </w:rPr>
              <w:t>成果</w:t>
            </w:r>
          </w:p>
        </w:tc>
      </w:tr>
      <w:tr w:rsidR="00D851A2" w:rsidRPr="00196BF4" w14:paraId="7E702768" w14:textId="77777777" w:rsidTr="002750CD">
        <w:tc>
          <w:tcPr>
            <w:tcW w:w="9402" w:type="dxa"/>
          </w:tcPr>
          <w:p w14:paraId="714937DD" w14:textId="60F59752" w:rsidR="00BC43C9" w:rsidRPr="0027640A" w:rsidRDefault="00BC43C9" w:rsidP="009F1F4E">
            <w:pPr>
              <w:snapToGrid w:val="0"/>
              <w:spacing w:line="200" w:lineRule="exact"/>
              <w:ind w:firstLineChars="50" w:firstLine="125"/>
              <w:rPr>
                <w:sz w:val="22"/>
              </w:rPr>
            </w:pPr>
          </w:p>
          <w:p w14:paraId="382855CB" w14:textId="7F4F6E98" w:rsidR="005F41FF" w:rsidRPr="00D851A2" w:rsidRDefault="00737505" w:rsidP="00443559">
            <w:pPr>
              <w:snapToGrid w:val="0"/>
              <w:ind w:firstLineChars="50" w:firstLine="125"/>
              <w:rPr>
                <w:b/>
                <w:sz w:val="28"/>
              </w:rPr>
            </w:pPr>
            <w:r>
              <w:rPr>
                <w:rFonts w:hint="eastAsia"/>
                <w:sz w:val="22"/>
              </w:rPr>
              <w:t>令和</w:t>
            </w:r>
            <w:r w:rsidR="00D86699">
              <w:rPr>
                <w:rFonts w:hint="eastAsia"/>
                <w:sz w:val="22"/>
              </w:rPr>
              <w:t>６</w:t>
            </w:r>
            <w:r w:rsidR="00F804F0">
              <w:rPr>
                <w:rFonts w:hint="eastAsia"/>
                <w:sz w:val="22"/>
              </w:rPr>
              <w:t>年度</w:t>
            </w:r>
            <w:r w:rsidR="00D86699">
              <w:rPr>
                <w:rFonts w:hint="eastAsia"/>
                <w:sz w:val="22"/>
              </w:rPr>
              <w:t>は、令和５</w:t>
            </w:r>
            <w:r w:rsidR="003B4D7E">
              <w:rPr>
                <w:rFonts w:hint="eastAsia"/>
                <w:sz w:val="22"/>
              </w:rPr>
              <w:t>年度まで</w:t>
            </w:r>
            <w:r w:rsidR="00E956F5">
              <w:rPr>
                <w:rFonts w:hint="eastAsia"/>
                <w:sz w:val="22"/>
              </w:rPr>
              <w:t>の</w:t>
            </w:r>
            <w:r w:rsidR="00DA5FDF">
              <w:rPr>
                <w:rFonts w:hint="eastAsia"/>
                <w:sz w:val="22"/>
              </w:rPr>
              <w:t>取組を継承しつつ</w:t>
            </w:r>
            <w:r w:rsidR="001058FB">
              <w:rPr>
                <w:rFonts w:hint="eastAsia"/>
                <w:sz w:val="22"/>
              </w:rPr>
              <w:t>、</w:t>
            </w:r>
            <w:r w:rsidR="00D37555">
              <w:rPr>
                <w:rFonts w:hint="eastAsia"/>
                <w:sz w:val="22"/>
              </w:rPr>
              <w:t>「絵本のまち板橋」</w:t>
            </w:r>
            <w:r w:rsidR="003B4D7E">
              <w:rPr>
                <w:rFonts w:hint="eastAsia"/>
                <w:sz w:val="22"/>
              </w:rPr>
              <w:t>プロジェクト</w:t>
            </w:r>
            <w:r w:rsidR="00443559">
              <w:rPr>
                <w:rFonts w:hint="eastAsia"/>
                <w:sz w:val="22"/>
              </w:rPr>
              <w:t>や</w:t>
            </w:r>
            <w:r w:rsidR="001058FB">
              <w:rPr>
                <w:rFonts w:hint="eastAsia"/>
                <w:sz w:val="22"/>
              </w:rPr>
              <w:t>S</w:t>
            </w:r>
            <w:r w:rsidR="001058FB">
              <w:rPr>
                <w:sz w:val="22"/>
              </w:rPr>
              <w:t>DGs</w:t>
            </w:r>
            <w:r w:rsidR="00D37555">
              <w:rPr>
                <w:rFonts w:hint="eastAsia"/>
                <w:sz w:val="22"/>
              </w:rPr>
              <w:t>ローカライズ</w:t>
            </w:r>
            <w:r w:rsidR="003B4D7E">
              <w:rPr>
                <w:rFonts w:hint="eastAsia"/>
                <w:sz w:val="22"/>
              </w:rPr>
              <w:t>プロジェクト</w:t>
            </w:r>
            <w:r w:rsidR="00443559">
              <w:rPr>
                <w:rFonts w:hint="eastAsia"/>
                <w:sz w:val="22"/>
              </w:rPr>
              <w:t>の推進、広報技術の向上に重点的に取り組んだ。</w:t>
            </w:r>
          </w:p>
        </w:tc>
      </w:tr>
    </w:tbl>
    <w:p w14:paraId="5D502385" w14:textId="4D1B3180" w:rsidR="00954EDF" w:rsidRPr="00744ED4" w:rsidRDefault="00954EDF" w:rsidP="00954EDF">
      <w:pPr>
        <w:snapToGrid w:val="0"/>
      </w:pP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1"/>
        <w:gridCol w:w="381"/>
        <w:gridCol w:w="6000"/>
        <w:gridCol w:w="10"/>
      </w:tblGrid>
      <w:tr w:rsidR="004B58F9" w14:paraId="7C86AC12" w14:textId="77777777" w:rsidTr="0072404B">
        <w:tc>
          <w:tcPr>
            <w:tcW w:w="3021" w:type="dxa"/>
          </w:tcPr>
          <w:p w14:paraId="2E1A9652" w14:textId="6D61611C" w:rsidR="003262FA" w:rsidRDefault="003262FA" w:rsidP="007C699C">
            <w:pPr>
              <w:snapToGrid w:val="0"/>
              <w:rPr>
                <w:sz w:val="12"/>
              </w:rPr>
            </w:pPr>
          </w:p>
          <w:p w14:paraId="76C461C4" w14:textId="4B9D971A" w:rsidR="0072404B" w:rsidRDefault="0072404B" w:rsidP="007C699C">
            <w:pPr>
              <w:snapToGrid w:val="0"/>
              <w:rPr>
                <w:sz w:val="12"/>
              </w:rPr>
            </w:pPr>
          </w:p>
          <w:p w14:paraId="64D3CED2" w14:textId="4ADD6265" w:rsidR="003262FA" w:rsidRDefault="003262FA" w:rsidP="007C699C">
            <w:pPr>
              <w:snapToGrid w:val="0"/>
              <w:rPr>
                <w:sz w:val="12"/>
              </w:rPr>
            </w:pPr>
          </w:p>
          <w:p w14:paraId="17128F53" w14:textId="419F03EF" w:rsidR="003262FA" w:rsidRDefault="003262FA" w:rsidP="007C699C">
            <w:pPr>
              <w:snapToGrid w:val="0"/>
              <w:rPr>
                <w:sz w:val="12"/>
              </w:rPr>
            </w:pPr>
          </w:p>
          <w:p w14:paraId="3EAEE617" w14:textId="4BD74E08" w:rsidR="003262FA" w:rsidRDefault="003262FA" w:rsidP="007C699C">
            <w:pPr>
              <w:snapToGrid w:val="0"/>
              <w:rPr>
                <w:sz w:val="12"/>
              </w:rPr>
            </w:pPr>
            <w:r w:rsidRPr="000611C4">
              <w:rPr>
                <w:noProof/>
                <w:sz w:val="12"/>
              </w:rPr>
              <w:drawing>
                <wp:anchor distT="0" distB="0" distL="114300" distR="114300" simplePos="0" relativeHeight="251675648" behindDoc="0" locked="0" layoutInCell="1" allowOverlap="1" wp14:anchorId="59646279" wp14:editId="07E4800F">
                  <wp:simplePos x="0" y="0"/>
                  <wp:positionH relativeFrom="column">
                    <wp:posOffset>339725</wp:posOffset>
                  </wp:positionH>
                  <wp:positionV relativeFrom="paragraph">
                    <wp:posOffset>36830</wp:posOffset>
                  </wp:positionV>
                  <wp:extent cx="1181100" cy="888551"/>
                  <wp:effectExtent l="0" t="0" r="0" b="698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1100" cy="8885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DA7D72" w14:textId="78DD2250" w:rsidR="003262FA" w:rsidRDefault="003262FA" w:rsidP="007C699C">
            <w:pPr>
              <w:snapToGrid w:val="0"/>
              <w:rPr>
                <w:sz w:val="12"/>
              </w:rPr>
            </w:pPr>
          </w:p>
          <w:p w14:paraId="20705932" w14:textId="77777777" w:rsidR="003262FA" w:rsidRDefault="003262FA" w:rsidP="007C699C">
            <w:pPr>
              <w:snapToGrid w:val="0"/>
              <w:rPr>
                <w:sz w:val="12"/>
              </w:rPr>
            </w:pPr>
          </w:p>
          <w:p w14:paraId="5E59D41B" w14:textId="625E5950" w:rsidR="005760AE" w:rsidRDefault="005760AE" w:rsidP="007C699C">
            <w:pPr>
              <w:snapToGrid w:val="0"/>
              <w:rPr>
                <w:noProof/>
              </w:rPr>
            </w:pPr>
          </w:p>
          <w:p w14:paraId="1E97E32F" w14:textId="698103C8" w:rsidR="0072404B" w:rsidRDefault="0072404B" w:rsidP="007C699C">
            <w:pPr>
              <w:snapToGrid w:val="0"/>
              <w:rPr>
                <w:noProof/>
              </w:rPr>
            </w:pPr>
          </w:p>
          <w:p w14:paraId="19632239" w14:textId="1AFB1F81" w:rsidR="000611C4" w:rsidRDefault="000611C4" w:rsidP="007C699C">
            <w:pPr>
              <w:snapToGrid w:val="0"/>
              <w:rPr>
                <w:noProof/>
              </w:rPr>
            </w:pPr>
          </w:p>
          <w:p w14:paraId="6951CB65" w14:textId="2A7D22E7" w:rsidR="0072404B" w:rsidRDefault="0072404B" w:rsidP="007C699C">
            <w:pPr>
              <w:snapToGrid w:val="0"/>
              <w:rPr>
                <w:noProof/>
              </w:rPr>
            </w:pPr>
          </w:p>
          <w:p w14:paraId="44F30D60" w14:textId="77777777" w:rsidR="003262FA" w:rsidRPr="004B58F9" w:rsidRDefault="003262FA" w:rsidP="003262FA">
            <w:pPr>
              <w:snapToGrid w:val="0"/>
              <w:jc w:val="center"/>
              <w:rPr>
                <w:sz w:val="18"/>
                <w:szCs w:val="21"/>
              </w:rPr>
            </w:pPr>
            <w:r w:rsidRPr="004B58F9">
              <w:rPr>
                <w:rFonts w:hint="eastAsia"/>
                <w:sz w:val="18"/>
                <w:szCs w:val="21"/>
              </w:rPr>
              <w:t>女子美術大学コラボ</w:t>
            </w:r>
            <w:r>
              <w:rPr>
                <w:rFonts w:hint="eastAsia"/>
                <w:sz w:val="18"/>
                <w:szCs w:val="21"/>
              </w:rPr>
              <w:t>レーション</w:t>
            </w:r>
          </w:p>
          <w:p w14:paraId="7810CB0E" w14:textId="3B54EF45" w:rsidR="0072404B" w:rsidRDefault="003262FA" w:rsidP="003262FA">
            <w:pPr>
              <w:snapToGrid w:val="0"/>
              <w:jc w:val="center"/>
              <w:rPr>
                <w:noProof/>
              </w:rPr>
            </w:pPr>
            <w:r w:rsidRPr="004B58F9">
              <w:rPr>
                <w:rFonts w:hint="eastAsia"/>
                <w:sz w:val="18"/>
                <w:szCs w:val="21"/>
              </w:rPr>
              <w:t>まちのしおり特別編</w:t>
            </w:r>
          </w:p>
          <w:p w14:paraId="1BB43DB2" w14:textId="77777777" w:rsidR="003262FA" w:rsidRDefault="003262FA" w:rsidP="00AF34B8">
            <w:pPr>
              <w:snapToGrid w:val="0"/>
              <w:rPr>
                <w:sz w:val="12"/>
              </w:rPr>
            </w:pPr>
          </w:p>
          <w:p w14:paraId="42690484" w14:textId="77777777" w:rsidR="003262FA" w:rsidRDefault="003262FA" w:rsidP="00AF34B8">
            <w:pPr>
              <w:snapToGrid w:val="0"/>
              <w:rPr>
                <w:sz w:val="12"/>
              </w:rPr>
            </w:pPr>
          </w:p>
          <w:p w14:paraId="446CECAC" w14:textId="77777777" w:rsidR="003262FA" w:rsidRDefault="003262FA" w:rsidP="00AF34B8">
            <w:pPr>
              <w:snapToGrid w:val="0"/>
              <w:rPr>
                <w:sz w:val="12"/>
              </w:rPr>
            </w:pPr>
          </w:p>
          <w:p w14:paraId="01434767" w14:textId="77777777" w:rsidR="003262FA" w:rsidRDefault="003262FA" w:rsidP="00AF34B8">
            <w:pPr>
              <w:snapToGrid w:val="0"/>
              <w:rPr>
                <w:sz w:val="12"/>
              </w:rPr>
            </w:pPr>
          </w:p>
          <w:p w14:paraId="220D0B2F" w14:textId="77777777" w:rsidR="003262FA" w:rsidRDefault="003262FA" w:rsidP="00AF34B8">
            <w:pPr>
              <w:snapToGrid w:val="0"/>
              <w:rPr>
                <w:sz w:val="12"/>
              </w:rPr>
            </w:pPr>
          </w:p>
          <w:p w14:paraId="76FFC1D9" w14:textId="59475ECF" w:rsidR="0072404B" w:rsidRDefault="003262FA" w:rsidP="00AF34B8">
            <w:pPr>
              <w:snapToGrid w:val="0"/>
              <w:rPr>
                <w:sz w:val="12"/>
              </w:rPr>
            </w:pPr>
            <w:r w:rsidRPr="004B58F9">
              <w:rPr>
                <w:noProof/>
                <w:sz w:val="12"/>
              </w:rPr>
              <w:drawing>
                <wp:anchor distT="0" distB="0" distL="114300" distR="114300" simplePos="0" relativeHeight="251682816" behindDoc="0" locked="0" layoutInCell="1" allowOverlap="1" wp14:anchorId="276048CF" wp14:editId="54B40205">
                  <wp:simplePos x="0" y="0"/>
                  <wp:positionH relativeFrom="column">
                    <wp:posOffset>445135</wp:posOffset>
                  </wp:positionH>
                  <wp:positionV relativeFrom="paragraph">
                    <wp:posOffset>92710</wp:posOffset>
                  </wp:positionV>
                  <wp:extent cx="866283" cy="105727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6283"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A9D67C" w14:textId="54098C0F" w:rsidR="005007F8" w:rsidRDefault="005007F8" w:rsidP="00AF34B8">
            <w:pPr>
              <w:snapToGrid w:val="0"/>
              <w:rPr>
                <w:sz w:val="12"/>
              </w:rPr>
            </w:pPr>
          </w:p>
          <w:p w14:paraId="295D3F2F" w14:textId="5BC168C3" w:rsidR="00583461" w:rsidRDefault="00583461" w:rsidP="00AF34B8">
            <w:pPr>
              <w:snapToGrid w:val="0"/>
              <w:rPr>
                <w:sz w:val="12"/>
              </w:rPr>
            </w:pPr>
          </w:p>
          <w:p w14:paraId="0D9505F7" w14:textId="4B051956" w:rsidR="0072404B" w:rsidRDefault="0072404B" w:rsidP="00AF34B8">
            <w:pPr>
              <w:snapToGrid w:val="0"/>
            </w:pPr>
          </w:p>
          <w:p w14:paraId="1433E14B" w14:textId="020E058A" w:rsidR="0072404B" w:rsidRDefault="0072404B" w:rsidP="00AF34B8">
            <w:pPr>
              <w:snapToGrid w:val="0"/>
            </w:pPr>
          </w:p>
          <w:p w14:paraId="0F7AE711" w14:textId="11AF23F9" w:rsidR="00583461" w:rsidRDefault="00583461" w:rsidP="00583461">
            <w:pPr>
              <w:snapToGrid w:val="0"/>
              <w:rPr>
                <w:sz w:val="12"/>
              </w:rPr>
            </w:pPr>
          </w:p>
          <w:p w14:paraId="0703C414" w14:textId="0E69C0BB" w:rsidR="003262FA" w:rsidRDefault="003262FA" w:rsidP="00583461">
            <w:pPr>
              <w:snapToGrid w:val="0"/>
              <w:rPr>
                <w:sz w:val="12"/>
              </w:rPr>
            </w:pPr>
          </w:p>
          <w:p w14:paraId="0A138FE4" w14:textId="77777777" w:rsidR="003262FA" w:rsidRDefault="003262FA" w:rsidP="00583461">
            <w:pPr>
              <w:snapToGrid w:val="0"/>
              <w:rPr>
                <w:sz w:val="12"/>
              </w:rPr>
            </w:pPr>
          </w:p>
          <w:p w14:paraId="78FF41F3" w14:textId="358E85A6" w:rsidR="00583461" w:rsidRDefault="00583461" w:rsidP="00583461">
            <w:pPr>
              <w:snapToGrid w:val="0"/>
              <w:rPr>
                <w:sz w:val="12"/>
              </w:rPr>
            </w:pPr>
          </w:p>
          <w:p w14:paraId="63BBE49F" w14:textId="77777777" w:rsidR="00583461" w:rsidRDefault="00583461" w:rsidP="00583461">
            <w:pPr>
              <w:snapToGrid w:val="0"/>
              <w:rPr>
                <w:sz w:val="12"/>
              </w:rPr>
            </w:pPr>
          </w:p>
          <w:p w14:paraId="6E672A74" w14:textId="045A3944" w:rsidR="003262FA" w:rsidRDefault="003262FA" w:rsidP="003262FA">
            <w:pPr>
              <w:snapToGrid w:val="0"/>
              <w:jc w:val="center"/>
              <w:rPr>
                <w:sz w:val="18"/>
              </w:rPr>
            </w:pPr>
            <w:r w:rsidRPr="004B58F9">
              <w:rPr>
                <w:rFonts w:hint="eastAsia"/>
                <w:sz w:val="18"/>
              </w:rPr>
              <w:t>プチ絵本のまちひろば</w:t>
            </w:r>
          </w:p>
          <w:p w14:paraId="5BE75D2A" w14:textId="77777777" w:rsidR="003262FA" w:rsidRPr="004B58F9" w:rsidRDefault="003262FA" w:rsidP="003262FA">
            <w:pPr>
              <w:snapToGrid w:val="0"/>
              <w:jc w:val="center"/>
              <w:rPr>
                <w:sz w:val="18"/>
              </w:rPr>
            </w:pPr>
            <w:r w:rsidRPr="004B58F9">
              <w:rPr>
                <w:rFonts w:hint="eastAsia"/>
                <w:sz w:val="18"/>
              </w:rPr>
              <w:t>顔はめパネル</w:t>
            </w:r>
          </w:p>
          <w:p w14:paraId="4E607A4B" w14:textId="63FBE223" w:rsidR="000611C4" w:rsidRPr="004B58F9" w:rsidRDefault="000611C4" w:rsidP="0072404B">
            <w:pPr>
              <w:snapToGrid w:val="0"/>
              <w:jc w:val="center"/>
              <w:rPr>
                <w:sz w:val="20"/>
                <w:szCs w:val="21"/>
              </w:rPr>
            </w:pPr>
          </w:p>
          <w:p w14:paraId="428CBCEE" w14:textId="1323F1AE" w:rsidR="0072404B" w:rsidRDefault="0072404B" w:rsidP="00AF34B8">
            <w:pPr>
              <w:snapToGrid w:val="0"/>
              <w:rPr>
                <w:sz w:val="12"/>
              </w:rPr>
            </w:pPr>
          </w:p>
          <w:p w14:paraId="5018079B" w14:textId="7E42E050" w:rsidR="004B58F9" w:rsidRDefault="004B58F9" w:rsidP="00AF34B8">
            <w:pPr>
              <w:snapToGrid w:val="0"/>
              <w:rPr>
                <w:sz w:val="12"/>
              </w:rPr>
            </w:pPr>
          </w:p>
          <w:p w14:paraId="57D813A6" w14:textId="47C1732D" w:rsidR="004B58F9" w:rsidRDefault="004B58F9" w:rsidP="00AF34B8">
            <w:pPr>
              <w:snapToGrid w:val="0"/>
              <w:rPr>
                <w:sz w:val="12"/>
              </w:rPr>
            </w:pPr>
          </w:p>
          <w:p w14:paraId="54E3AFA7" w14:textId="77777777" w:rsidR="00583461" w:rsidRDefault="00583461" w:rsidP="00AF34B8">
            <w:pPr>
              <w:snapToGrid w:val="0"/>
              <w:rPr>
                <w:sz w:val="12"/>
              </w:rPr>
            </w:pPr>
          </w:p>
          <w:p w14:paraId="266189D6" w14:textId="6766DDB3" w:rsidR="004B58F9" w:rsidRDefault="004B58F9" w:rsidP="00AF34B8">
            <w:pPr>
              <w:snapToGrid w:val="0"/>
              <w:rPr>
                <w:sz w:val="12"/>
              </w:rPr>
            </w:pPr>
          </w:p>
          <w:p w14:paraId="4A35151B" w14:textId="7681953C" w:rsidR="004B58F9" w:rsidRDefault="004B58F9" w:rsidP="00AF34B8">
            <w:pPr>
              <w:snapToGrid w:val="0"/>
              <w:rPr>
                <w:sz w:val="12"/>
              </w:rPr>
            </w:pPr>
          </w:p>
          <w:p w14:paraId="6AE393D7" w14:textId="29026833" w:rsidR="000611C4" w:rsidRDefault="000611C4" w:rsidP="009237D3">
            <w:pPr>
              <w:snapToGrid w:val="0"/>
            </w:pPr>
          </w:p>
          <w:p w14:paraId="5555337F" w14:textId="6707B841" w:rsidR="0072404B" w:rsidRDefault="0072404B" w:rsidP="009237D3">
            <w:pPr>
              <w:snapToGrid w:val="0"/>
            </w:pPr>
          </w:p>
          <w:p w14:paraId="492568AA" w14:textId="3C984698" w:rsidR="003262FA" w:rsidRDefault="003262FA" w:rsidP="0072404B">
            <w:pPr>
              <w:snapToGrid w:val="0"/>
              <w:rPr>
                <w:sz w:val="12"/>
              </w:rPr>
            </w:pPr>
          </w:p>
          <w:p w14:paraId="38D90099" w14:textId="5D740D9A" w:rsidR="003262FA" w:rsidRDefault="003262FA" w:rsidP="0072404B">
            <w:pPr>
              <w:snapToGrid w:val="0"/>
              <w:rPr>
                <w:sz w:val="12"/>
              </w:rPr>
            </w:pPr>
          </w:p>
          <w:p w14:paraId="483AA210" w14:textId="7DC594E3" w:rsidR="003262FA" w:rsidRDefault="003262FA" w:rsidP="0072404B">
            <w:pPr>
              <w:snapToGrid w:val="0"/>
              <w:rPr>
                <w:sz w:val="12"/>
              </w:rPr>
            </w:pPr>
          </w:p>
          <w:p w14:paraId="1FEDB2A4" w14:textId="26814642" w:rsidR="003262FA" w:rsidRDefault="003262FA" w:rsidP="0072404B">
            <w:pPr>
              <w:snapToGrid w:val="0"/>
              <w:rPr>
                <w:sz w:val="12"/>
              </w:rPr>
            </w:pPr>
          </w:p>
          <w:p w14:paraId="48712BD1" w14:textId="77777777" w:rsidR="003262FA" w:rsidRDefault="003262FA" w:rsidP="0072404B">
            <w:pPr>
              <w:snapToGrid w:val="0"/>
              <w:rPr>
                <w:sz w:val="12"/>
              </w:rPr>
            </w:pPr>
          </w:p>
          <w:p w14:paraId="4B313BA3" w14:textId="2E7EC529" w:rsidR="003262FA" w:rsidRDefault="003262FA" w:rsidP="0072404B">
            <w:pPr>
              <w:snapToGrid w:val="0"/>
              <w:rPr>
                <w:sz w:val="12"/>
              </w:rPr>
            </w:pPr>
          </w:p>
          <w:p w14:paraId="505E756F" w14:textId="77777777" w:rsidR="003262FA" w:rsidRDefault="003262FA" w:rsidP="0072404B">
            <w:pPr>
              <w:snapToGrid w:val="0"/>
              <w:rPr>
                <w:sz w:val="12"/>
              </w:rPr>
            </w:pPr>
          </w:p>
          <w:p w14:paraId="38568188" w14:textId="511F32DA" w:rsidR="003262FA" w:rsidRDefault="003262FA" w:rsidP="0072404B">
            <w:pPr>
              <w:snapToGrid w:val="0"/>
              <w:rPr>
                <w:sz w:val="12"/>
              </w:rPr>
            </w:pPr>
            <w:r w:rsidRPr="004B58F9">
              <w:rPr>
                <w:noProof/>
                <w:sz w:val="12"/>
              </w:rPr>
              <w:drawing>
                <wp:anchor distT="0" distB="0" distL="114300" distR="114300" simplePos="0" relativeHeight="251681792" behindDoc="0" locked="0" layoutInCell="1" allowOverlap="1" wp14:anchorId="49D84529" wp14:editId="4D74E5F9">
                  <wp:simplePos x="0" y="0"/>
                  <wp:positionH relativeFrom="column">
                    <wp:posOffset>482600</wp:posOffset>
                  </wp:positionH>
                  <wp:positionV relativeFrom="paragraph">
                    <wp:posOffset>28575</wp:posOffset>
                  </wp:positionV>
                  <wp:extent cx="856933" cy="1066734"/>
                  <wp:effectExtent l="0" t="0" r="635" b="63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6933" cy="10667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C1F0E5" w14:textId="10996A3A" w:rsidR="003262FA" w:rsidRDefault="003262FA" w:rsidP="0072404B">
            <w:pPr>
              <w:snapToGrid w:val="0"/>
              <w:rPr>
                <w:sz w:val="12"/>
              </w:rPr>
            </w:pPr>
          </w:p>
          <w:p w14:paraId="688CFFA5" w14:textId="2B71271F" w:rsidR="003262FA" w:rsidRDefault="003262FA" w:rsidP="0072404B">
            <w:pPr>
              <w:snapToGrid w:val="0"/>
              <w:rPr>
                <w:sz w:val="12"/>
              </w:rPr>
            </w:pPr>
          </w:p>
          <w:p w14:paraId="2EF68F47" w14:textId="51CA2182" w:rsidR="003262FA" w:rsidRDefault="003262FA" w:rsidP="0072404B">
            <w:pPr>
              <w:snapToGrid w:val="0"/>
              <w:rPr>
                <w:sz w:val="12"/>
              </w:rPr>
            </w:pPr>
          </w:p>
          <w:p w14:paraId="52744883" w14:textId="481F527C" w:rsidR="003262FA" w:rsidRDefault="003262FA" w:rsidP="0072404B">
            <w:pPr>
              <w:snapToGrid w:val="0"/>
              <w:rPr>
                <w:sz w:val="12"/>
              </w:rPr>
            </w:pPr>
          </w:p>
          <w:p w14:paraId="74AC3FB4" w14:textId="283BDC7D" w:rsidR="003262FA" w:rsidRDefault="003262FA" w:rsidP="0072404B">
            <w:pPr>
              <w:snapToGrid w:val="0"/>
              <w:rPr>
                <w:sz w:val="12"/>
              </w:rPr>
            </w:pPr>
          </w:p>
          <w:p w14:paraId="1B865D70" w14:textId="24E76BFA" w:rsidR="003262FA" w:rsidRDefault="003262FA" w:rsidP="0072404B">
            <w:pPr>
              <w:snapToGrid w:val="0"/>
              <w:rPr>
                <w:sz w:val="12"/>
              </w:rPr>
            </w:pPr>
          </w:p>
          <w:p w14:paraId="5D26241E" w14:textId="6F5CA5BF" w:rsidR="003262FA" w:rsidRDefault="003262FA" w:rsidP="0072404B">
            <w:pPr>
              <w:snapToGrid w:val="0"/>
              <w:rPr>
                <w:sz w:val="12"/>
              </w:rPr>
            </w:pPr>
          </w:p>
          <w:p w14:paraId="504F7B4F" w14:textId="7695271F" w:rsidR="003262FA" w:rsidRDefault="003262FA" w:rsidP="0072404B">
            <w:pPr>
              <w:snapToGrid w:val="0"/>
              <w:rPr>
                <w:sz w:val="12"/>
              </w:rPr>
            </w:pPr>
          </w:p>
          <w:p w14:paraId="530AD51C" w14:textId="234C4DF5" w:rsidR="003262FA" w:rsidRDefault="003262FA" w:rsidP="0072404B">
            <w:pPr>
              <w:snapToGrid w:val="0"/>
              <w:rPr>
                <w:sz w:val="12"/>
              </w:rPr>
            </w:pPr>
          </w:p>
          <w:p w14:paraId="407E93C1" w14:textId="19A3C963" w:rsidR="003262FA" w:rsidRDefault="003262FA" w:rsidP="0072404B">
            <w:pPr>
              <w:snapToGrid w:val="0"/>
              <w:rPr>
                <w:sz w:val="12"/>
              </w:rPr>
            </w:pPr>
          </w:p>
          <w:p w14:paraId="192D9D8F" w14:textId="77777777" w:rsidR="003262FA" w:rsidRPr="00FF5D95" w:rsidRDefault="003262FA" w:rsidP="003262FA">
            <w:pPr>
              <w:snapToGrid w:val="0"/>
              <w:jc w:val="center"/>
            </w:pPr>
            <w:r w:rsidRPr="004B58F9">
              <w:rPr>
                <w:rFonts w:hint="eastAsia"/>
                <w:sz w:val="18"/>
              </w:rPr>
              <w:t>こどもえほんだなプロジェク</w:t>
            </w:r>
            <w:r>
              <w:rPr>
                <w:rFonts w:hint="eastAsia"/>
                <w:sz w:val="18"/>
              </w:rPr>
              <w:t>ト</w:t>
            </w:r>
          </w:p>
          <w:p w14:paraId="3B719808" w14:textId="73A68227" w:rsidR="003262FA" w:rsidRDefault="003262FA" w:rsidP="0072404B">
            <w:pPr>
              <w:snapToGrid w:val="0"/>
              <w:rPr>
                <w:sz w:val="12"/>
              </w:rPr>
            </w:pPr>
          </w:p>
          <w:p w14:paraId="55DC1332" w14:textId="570D6407" w:rsidR="003262FA" w:rsidRDefault="003262FA" w:rsidP="0072404B">
            <w:pPr>
              <w:snapToGrid w:val="0"/>
              <w:rPr>
                <w:sz w:val="12"/>
              </w:rPr>
            </w:pPr>
          </w:p>
          <w:p w14:paraId="37C34BD7" w14:textId="525D38E9" w:rsidR="003262FA" w:rsidRDefault="003262FA" w:rsidP="0072404B">
            <w:pPr>
              <w:snapToGrid w:val="0"/>
              <w:rPr>
                <w:sz w:val="12"/>
              </w:rPr>
            </w:pPr>
          </w:p>
          <w:p w14:paraId="5D5D2E04" w14:textId="39871D4D" w:rsidR="003262FA" w:rsidRDefault="003262FA" w:rsidP="0072404B">
            <w:pPr>
              <w:snapToGrid w:val="0"/>
              <w:rPr>
                <w:sz w:val="12"/>
              </w:rPr>
            </w:pPr>
          </w:p>
          <w:p w14:paraId="0F7BD7B0" w14:textId="4253D866" w:rsidR="003262FA" w:rsidRDefault="003262FA" w:rsidP="0072404B">
            <w:pPr>
              <w:snapToGrid w:val="0"/>
              <w:rPr>
                <w:sz w:val="12"/>
              </w:rPr>
            </w:pPr>
          </w:p>
          <w:p w14:paraId="7EA2EAA0" w14:textId="5A035674" w:rsidR="003262FA" w:rsidRDefault="003262FA" w:rsidP="0072404B">
            <w:pPr>
              <w:snapToGrid w:val="0"/>
              <w:rPr>
                <w:sz w:val="12"/>
              </w:rPr>
            </w:pPr>
          </w:p>
          <w:p w14:paraId="4D18957A" w14:textId="2E8A9FF9" w:rsidR="003262FA" w:rsidRDefault="003262FA" w:rsidP="0072404B">
            <w:pPr>
              <w:snapToGrid w:val="0"/>
              <w:rPr>
                <w:sz w:val="12"/>
              </w:rPr>
            </w:pPr>
          </w:p>
          <w:p w14:paraId="6CA9AF65" w14:textId="2FC97942" w:rsidR="003262FA" w:rsidRDefault="003262FA" w:rsidP="0072404B">
            <w:pPr>
              <w:snapToGrid w:val="0"/>
              <w:rPr>
                <w:sz w:val="12"/>
              </w:rPr>
            </w:pPr>
          </w:p>
          <w:p w14:paraId="5F3DB31E" w14:textId="2320F8E5" w:rsidR="003262FA" w:rsidRDefault="003262FA" w:rsidP="0072404B">
            <w:pPr>
              <w:snapToGrid w:val="0"/>
              <w:rPr>
                <w:sz w:val="12"/>
              </w:rPr>
            </w:pPr>
          </w:p>
          <w:p w14:paraId="42F92882" w14:textId="00CABD1D" w:rsidR="003262FA" w:rsidRDefault="003262FA" w:rsidP="0072404B">
            <w:pPr>
              <w:snapToGrid w:val="0"/>
              <w:rPr>
                <w:sz w:val="12"/>
              </w:rPr>
            </w:pPr>
          </w:p>
          <w:p w14:paraId="7CC59F0E" w14:textId="77777777" w:rsidR="003262FA" w:rsidRDefault="003262FA" w:rsidP="0072404B">
            <w:pPr>
              <w:snapToGrid w:val="0"/>
              <w:rPr>
                <w:sz w:val="12"/>
              </w:rPr>
            </w:pPr>
          </w:p>
          <w:p w14:paraId="40E808F8" w14:textId="77777777" w:rsidR="00A52F98" w:rsidRDefault="00A52F98" w:rsidP="0072404B">
            <w:pPr>
              <w:snapToGrid w:val="0"/>
              <w:rPr>
                <w:sz w:val="12"/>
              </w:rPr>
            </w:pPr>
          </w:p>
          <w:p w14:paraId="74BD1AB0" w14:textId="37E0AA0A" w:rsidR="00DB3199" w:rsidRDefault="00A52F98" w:rsidP="0072404B">
            <w:pPr>
              <w:snapToGrid w:val="0"/>
              <w:rPr>
                <w:sz w:val="12"/>
              </w:rPr>
            </w:pPr>
            <w:r w:rsidRPr="00DB3199">
              <w:rPr>
                <w:noProof/>
              </w:rPr>
              <w:drawing>
                <wp:anchor distT="0" distB="0" distL="114300" distR="114300" simplePos="0" relativeHeight="251679744" behindDoc="0" locked="0" layoutInCell="1" allowOverlap="1" wp14:anchorId="303E7B46" wp14:editId="2F011C32">
                  <wp:simplePos x="0" y="0"/>
                  <wp:positionH relativeFrom="column">
                    <wp:posOffset>76200</wp:posOffset>
                  </wp:positionH>
                  <wp:positionV relativeFrom="paragraph">
                    <wp:posOffset>95250</wp:posOffset>
                  </wp:positionV>
                  <wp:extent cx="1635991" cy="1238250"/>
                  <wp:effectExtent l="0" t="0" r="254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5991"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40F731" w14:textId="01B8E444" w:rsidR="00DB3199" w:rsidRDefault="00DB3199" w:rsidP="0072404B">
            <w:pPr>
              <w:snapToGrid w:val="0"/>
              <w:rPr>
                <w:sz w:val="12"/>
              </w:rPr>
            </w:pPr>
          </w:p>
          <w:p w14:paraId="5294B408" w14:textId="13946C57" w:rsidR="0072404B" w:rsidRDefault="0072404B" w:rsidP="0072404B">
            <w:pPr>
              <w:snapToGrid w:val="0"/>
              <w:rPr>
                <w:sz w:val="12"/>
              </w:rPr>
            </w:pPr>
          </w:p>
          <w:p w14:paraId="3166A29E" w14:textId="26D59D7A" w:rsidR="0072404B" w:rsidRPr="001544AB" w:rsidRDefault="0072404B" w:rsidP="0072404B">
            <w:pPr>
              <w:snapToGrid w:val="0"/>
              <w:rPr>
                <w:sz w:val="12"/>
              </w:rPr>
            </w:pPr>
          </w:p>
          <w:p w14:paraId="49794357" w14:textId="4CB693E1" w:rsidR="0072404B" w:rsidRDefault="0072404B" w:rsidP="0072404B">
            <w:pPr>
              <w:snapToGrid w:val="0"/>
            </w:pPr>
          </w:p>
          <w:p w14:paraId="4C19466F" w14:textId="3C3DBC7C" w:rsidR="0072404B" w:rsidRDefault="0072404B" w:rsidP="0072404B">
            <w:pPr>
              <w:snapToGrid w:val="0"/>
            </w:pPr>
          </w:p>
          <w:p w14:paraId="00AFE466" w14:textId="0654B7C9" w:rsidR="0072404B" w:rsidRDefault="0072404B" w:rsidP="0072404B">
            <w:pPr>
              <w:snapToGrid w:val="0"/>
            </w:pPr>
          </w:p>
          <w:p w14:paraId="5639C047" w14:textId="375134B5" w:rsidR="0072404B" w:rsidRDefault="0072404B" w:rsidP="0072404B">
            <w:pPr>
              <w:snapToGrid w:val="0"/>
            </w:pPr>
          </w:p>
          <w:p w14:paraId="415FCBAF" w14:textId="77777777" w:rsidR="00092ADC" w:rsidRDefault="00092ADC" w:rsidP="0072404B">
            <w:pPr>
              <w:snapToGrid w:val="0"/>
            </w:pPr>
          </w:p>
          <w:p w14:paraId="089FFE3E" w14:textId="77777777" w:rsidR="00A52F98" w:rsidRDefault="00A52F98" w:rsidP="00A52F98">
            <w:pPr>
              <w:jc w:val="center"/>
            </w:pPr>
            <w:r>
              <w:rPr>
                <w:rFonts w:hint="eastAsia"/>
              </w:rPr>
              <w:t>SDGs</w:t>
            </w:r>
            <w:r>
              <w:rPr>
                <w:rFonts w:hint="eastAsia"/>
              </w:rPr>
              <w:t>フォーラム</w:t>
            </w:r>
          </w:p>
          <w:p w14:paraId="4FD133FF" w14:textId="2D44BFF1" w:rsidR="0072404B" w:rsidRDefault="0072404B" w:rsidP="0072404B">
            <w:pPr>
              <w:snapToGrid w:val="0"/>
              <w:jc w:val="center"/>
            </w:pPr>
          </w:p>
        </w:tc>
        <w:tc>
          <w:tcPr>
            <w:tcW w:w="381" w:type="dxa"/>
          </w:tcPr>
          <w:p w14:paraId="27C493E2" w14:textId="32C8905C" w:rsidR="00954EDF" w:rsidRDefault="00954EDF" w:rsidP="007C699C">
            <w:pPr>
              <w:snapToGrid w:val="0"/>
            </w:pPr>
          </w:p>
        </w:tc>
        <w:tc>
          <w:tcPr>
            <w:tcW w:w="6010" w:type="dxa"/>
            <w:gridSpan w:val="2"/>
          </w:tcPr>
          <w:p w14:paraId="3B69FB33" w14:textId="1C7917D1" w:rsidR="00072DCE" w:rsidRDefault="00072DCE" w:rsidP="00072DCE">
            <w:pPr>
              <w:snapToGrid w:val="0"/>
              <w:rPr>
                <w:b/>
              </w:rPr>
            </w:pPr>
            <w:r w:rsidRPr="002C5EC2">
              <w:rPr>
                <w:rFonts w:hint="eastAsia"/>
                <w:b/>
              </w:rPr>
              <w:t>１</w:t>
            </w:r>
            <w:r w:rsidR="00F14BD4" w:rsidRPr="007D7B19">
              <w:rPr>
                <w:rFonts w:hint="eastAsia"/>
                <w:b/>
              </w:rPr>
              <w:t xml:space="preserve">　「絵本のまち板橋」</w:t>
            </w:r>
            <w:r w:rsidR="00F14BD4">
              <w:rPr>
                <w:rFonts w:hint="eastAsia"/>
                <w:b/>
              </w:rPr>
              <w:t>プロジェクトにかかる展開・発信</w:t>
            </w:r>
          </w:p>
          <w:p w14:paraId="422E57F2" w14:textId="66CDB44E" w:rsidR="003B2ED6" w:rsidRDefault="003B2ED6" w:rsidP="00292860">
            <w:pPr>
              <w:pStyle w:val="af0"/>
              <w:numPr>
                <w:ilvl w:val="0"/>
                <w:numId w:val="3"/>
              </w:numPr>
              <w:snapToGrid w:val="0"/>
              <w:ind w:leftChars="0"/>
            </w:pPr>
            <w:r w:rsidRPr="003B2ED6">
              <w:rPr>
                <w:rFonts w:hint="eastAsia"/>
              </w:rPr>
              <w:t>区民まつり「絵本のまちひろば」</w:t>
            </w:r>
            <w:r w:rsidR="00292860">
              <w:rPr>
                <w:rFonts w:hint="eastAsia"/>
              </w:rPr>
              <w:t>開催</w:t>
            </w:r>
          </w:p>
          <w:p w14:paraId="52ED7AD1" w14:textId="0EA431D0" w:rsidR="00292860" w:rsidRDefault="00E2640B" w:rsidP="0002094D">
            <w:pPr>
              <w:snapToGrid w:val="0"/>
              <w:ind w:leftChars="309" w:left="742"/>
            </w:pPr>
            <w:r>
              <w:rPr>
                <w:rFonts w:hint="eastAsia"/>
              </w:rPr>
              <w:t>実施日：</w:t>
            </w:r>
            <w:r w:rsidR="00292860">
              <w:rPr>
                <w:rFonts w:hint="eastAsia"/>
              </w:rPr>
              <w:t>令和</w:t>
            </w:r>
            <w:r w:rsidR="003262FA">
              <w:rPr>
                <w:rFonts w:hint="eastAsia"/>
              </w:rPr>
              <w:t>６</w:t>
            </w:r>
            <w:r w:rsidR="00292860">
              <w:rPr>
                <w:rFonts w:hint="eastAsia"/>
              </w:rPr>
              <w:t>年</w:t>
            </w:r>
            <w:r>
              <w:rPr>
                <w:rFonts w:hint="eastAsia"/>
              </w:rPr>
              <w:t>10</w:t>
            </w:r>
            <w:r w:rsidR="00292860">
              <w:rPr>
                <w:rFonts w:hint="eastAsia"/>
              </w:rPr>
              <w:t>月</w:t>
            </w:r>
            <w:r>
              <w:rPr>
                <w:rFonts w:hint="eastAsia"/>
              </w:rPr>
              <w:t>19</w:t>
            </w:r>
            <w:r w:rsidR="00292860">
              <w:rPr>
                <w:rFonts w:hint="eastAsia"/>
              </w:rPr>
              <w:t>日・</w:t>
            </w:r>
            <w:r>
              <w:rPr>
                <w:rFonts w:hint="eastAsia"/>
              </w:rPr>
              <w:t>20</w:t>
            </w:r>
            <w:r w:rsidR="00292860">
              <w:rPr>
                <w:rFonts w:hint="eastAsia"/>
              </w:rPr>
              <w:t>日</w:t>
            </w:r>
          </w:p>
          <w:p w14:paraId="6118C7E1" w14:textId="7D9ED858" w:rsidR="00292860" w:rsidRPr="003B2ED6" w:rsidRDefault="00292860" w:rsidP="0002094D">
            <w:pPr>
              <w:snapToGrid w:val="0"/>
              <w:ind w:leftChars="309" w:left="742"/>
            </w:pPr>
            <w:r>
              <w:rPr>
                <w:rFonts w:hint="eastAsia"/>
              </w:rPr>
              <w:t>来場者数：</w:t>
            </w:r>
            <w:r w:rsidR="003262FA">
              <w:rPr>
                <w:rFonts w:hint="eastAsia"/>
              </w:rPr>
              <w:t>約</w:t>
            </w:r>
            <w:r w:rsidR="00E2640B">
              <w:rPr>
                <w:rFonts w:hint="eastAsia"/>
              </w:rPr>
              <w:t>19,000</w:t>
            </w:r>
            <w:r>
              <w:rPr>
                <w:rFonts w:hint="eastAsia"/>
              </w:rPr>
              <w:t>人</w:t>
            </w:r>
          </w:p>
          <w:p w14:paraId="06F0C92B" w14:textId="5457A256" w:rsidR="003B2ED6" w:rsidRDefault="003B2ED6" w:rsidP="003B2ED6">
            <w:pPr>
              <w:snapToGrid w:val="0"/>
            </w:pPr>
            <w:r w:rsidRPr="003B2ED6">
              <w:rPr>
                <w:rFonts w:hint="eastAsia"/>
              </w:rPr>
              <w:t>（２）「絵本のまち」</w:t>
            </w:r>
            <w:r w:rsidRPr="003B2ED6">
              <w:rPr>
                <w:rFonts w:hint="eastAsia"/>
              </w:rPr>
              <w:t>Instagram</w:t>
            </w:r>
            <w:r w:rsidRPr="003B2ED6">
              <w:rPr>
                <w:rFonts w:hint="eastAsia"/>
              </w:rPr>
              <w:t>による発信強化</w:t>
            </w:r>
          </w:p>
          <w:p w14:paraId="40FBA774" w14:textId="2A631E1B" w:rsidR="00292860" w:rsidRPr="003B2ED6" w:rsidRDefault="00292860" w:rsidP="0002094D">
            <w:pPr>
              <w:snapToGrid w:val="0"/>
              <w:ind w:leftChars="309" w:left="742"/>
            </w:pPr>
            <w:r>
              <w:rPr>
                <w:rFonts w:hint="eastAsia"/>
              </w:rPr>
              <w:t>フォロワー数：</w:t>
            </w:r>
            <w:r w:rsidR="00E2640B">
              <w:rPr>
                <w:rFonts w:hint="eastAsia"/>
              </w:rPr>
              <w:t>1,423</w:t>
            </w:r>
            <w:r>
              <w:rPr>
                <w:rFonts w:hint="eastAsia"/>
              </w:rPr>
              <w:t>人（令和７年</w:t>
            </w:r>
            <w:r w:rsidR="00583461">
              <w:rPr>
                <w:rFonts w:hint="eastAsia"/>
              </w:rPr>
              <w:t>３</w:t>
            </w:r>
            <w:r>
              <w:rPr>
                <w:rFonts w:hint="eastAsia"/>
              </w:rPr>
              <w:t>月</w:t>
            </w:r>
            <w:r w:rsidR="00E2640B">
              <w:rPr>
                <w:rFonts w:hint="eastAsia"/>
              </w:rPr>
              <w:t>31</w:t>
            </w:r>
            <w:r>
              <w:rPr>
                <w:rFonts w:hint="eastAsia"/>
              </w:rPr>
              <w:t>日現在）</w:t>
            </w:r>
          </w:p>
          <w:p w14:paraId="762F7BAD" w14:textId="0021FB95" w:rsidR="003B2ED6" w:rsidRPr="003B2ED6" w:rsidRDefault="003B2ED6" w:rsidP="0002094D">
            <w:pPr>
              <w:snapToGrid w:val="0"/>
              <w:ind w:left="706" w:hangingChars="294" w:hanging="706"/>
            </w:pPr>
            <w:r w:rsidRPr="003B2ED6">
              <w:rPr>
                <w:rFonts w:hint="eastAsia"/>
              </w:rPr>
              <w:t>（３）</w:t>
            </w:r>
            <w:r w:rsidR="00880F1F">
              <w:rPr>
                <w:rFonts w:hint="eastAsia"/>
              </w:rPr>
              <w:t>ＳＤＧｓ</w:t>
            </w:r>
            <w:r w:rsidR="002A2CC1" w:rsidRPr="00B276A5">
              <w:rPr>
                <w:rFonts w:hint="eastAsia"/>
              </w:rPr>
              <w:t>プラットフォーム</w:t>
            </w:r>
            <w:r w:rsidR="00B276A5" w:rsidRPr="00B276A5">
              <w:rPr>
                <w:rFonts w:hint="eastAsia"/>
              </w:rPr>
              <w:t>ポータルサイトによる</w:t>
            </w:r>
            <w:r w:rsidR="00292860">
              <w:rPr>
                <w:rFonts w:hint="eastAsia"/>
              </w:rPr>
              <w:t>「</w:t>
            </w:r>
            <w:r w:rsidR="002A2CC1" w:rsidRPr="00B276A5">
              <w:rPr>
                <w:rFonts w:hint="eastAsia"/>
              </w:rPr>
              <w:t>絵本のまち</w:t>
            </w:r>
            <w:r w:rsidR="00292860">
              <w:rPr>
                <w:rFonts w:hint="eastAsia"/>
              </w:rPr>
              <w:t>板橋」（ＳＤＧｓアクション）</w:t>
            </w:r>
            <w:r w:rsidR="00B276A5" w:rsidRPr="00B276A5">
              <w:rPr>
                <w:rFonts w:hint="eastAsia"/>
              </w:rPr>
              <w:t>の発信</w:t>
            </w:r>
          </w:p>
          <w:p w14:paraId="16A8850D" w14:textId="631173CF" w:rsidR="003B2ED6" w:rsidRDefault="002A2CC1" w:rsidP="003B2ED6">
            <w:pPr>
              <w:snapToGrid w:val="0"/>
              <w:ind w:left="600" w:hangingChars="250" w:hanging="600"/>
            </w:pPr>
            <w:r>
              <w:rPr>
                <w:rFonts w:hint="eastAsia"/>
              </w:rPr>
              <w:t>（４）</w:t>
            </w:r>
            <w:r w:rsidRPr="002A2CC1">
              <w:rPr>
                <w:rFonts w:hint="eastAsia"/>
              </w:rPr>
              <w:t>女子美術大学</w:t>
            </w:r>
            <w:r w:rsidR="00292860">
              <w:rPr>
                <w:rFonts w:hint="eastAsia"/>
              </w:rPr>
              <w:t>コラボレーション</w:t>
            </w:r>
            <w:r w:rsidRPr="002A2CC1">
              <w:rPr>
                <w:rFonts w:hint="eastAsia"/>
              </w:rPr>
              <w:t>授業</w:t>
            </w:r>
            <w:r w:rsidR="00292860">
              <w:rPr>
                <w:rFonts w:hint="eastAsia"/>
              </w:rPr>
              <w:t>実施</w:t>
            </w:r>
          </w:p>
          <w:p w14:paraId="24A8ECBF" w14:textId="39760AA2" w:rsidR="00292860" w:rsidRDefault="00E2640B" w:rsidP="0002094D">
            <w:pPr>
              <w:snapToGrid w:val="0"/>
              <w:ind w:leftChars="275" w:left="660"/>
            </w:pPr>
            <w:r>
              <w:rPr>
                <w:rFonts w:hint="eastAsia"/>
              </w:rPr>
              <w:t>実施日：</w:t>
            </w:r>
            <w:r w:rsidR="00292860">
              <w:rPr>
                <w:rFonts w:hint="eastAsia"/>
              </w:rPr>
              <w:t>令和</w:t>
            </w:r>
            <w:r w:rsidR="003262FA">
              <w:rPr>
                <w:rFonts w:hint="eastAsia"/>
              </w:rPr>
              <w:t>６</w:t>
            </w:r>
            <w:r w:rsidR="00292860">
              <w:rPr>
                <w:rFonts w:hint="eastAsia"/>
              </w:rPr>
              <w:t>年５月</w:t>
            </w:r>
            <w:r>
              <w:rPr>
                <w:rFonts w:hint="eastAsia"/>
              </w:rPr>
              <w:t>14</w:t>
            </w:r>
            <w:r w:rsidR="00292860">
              <w:rPr>
                <w:rFonts w:hint="eastAsia"/>
              </w:rPr>
              <w:t>日～６月</w:t>
            </w:r>
            <w:r>
              <w:rPr>
                <w:rFonts w:hint="eastAsia"/>
              </w:rPr>
              <w:t>21</w:t>
            </w:r>
            <w:r w:rsidR="00292860">
              <w:rPr>
                <w:rFonts w:hint="eastAsia"/>
              </w:rPr>
              <w:t>日</w:t>
            </w:r>
          </w:p>
          <w:p w14:paraId="4FE922C8" w14:textId="150FA028" w:rsidR="00B276A5" w:rsidRDefault="00B276A5" w:rsidP="003B2ED6">
            <w:pPr>
              <w:snapToGrid w:val="0"/>
              <w:ind w:left="600" w:hangingChars="250" w:hanging="600"/>
            </w:pPr>
            <w:r>
              <w:rPr>
                <w:rFonts w:hint="eastAsia"/>
              </w:rPr>
              <w:t>（５）</w:t>
            </w:r>
            <w:r w:rsidR="00092ADC">
              <w:rPr>
                <w:rFonts w:hint="eastAsia"/>
              </w:rPr>
              <w:t>東京</w:t>
            </w:r>
            <w:r>
              <w:rPr>
                <w:rFonts w:hint="eastAsia"/>
              </w:rPr>
              <w:t>家政大</w:t>
            </w:r>
            <w:r w:rsidR="00092ADC">
              <w:rPr>
                <w:rFonts w:hint="eastAsia"/>
              </w:rPr>
              <w:t>学</w:t>
            </w:r>
            <w:r w:rsidR="00292860">
              <w:rPr>
                <w:rFonts w:hint="eastAsia"/>
              </w:rPr>
              <w:t>コラボレーション</w:t>
            </w:r>
            <w:r>
              <w:rPr>
                <w:rFonts w:hint="eastAsia"/>
              </w:rPr>
              <w:t>授業</w:t>
            </w:r>
            <w:r w:rsidR="00292860">
              <w:rPr>
                <w:rFonts w:hint="eastAsia"/>
              </w:rPr>
              <w:t>実施</w:t>
            </w:r>
          </w:p>
          <w:p w14:paraId="5A282A95" w14:textId="387482CE" w:rsidR="00292860" w:rsidRPr="003B2ED6" w:rsidRDefault="00E2640B" w:rsidP="0002094D">
            <w:pPr>
              <w:snapToGrid w:val="0"/>
              <w:ind w:leftChars="287" w:left="689"/>
            </w:pPr>
            <w:r>
              <w:rPr>
                <w:rFonts w:hint="eastAsia"/>
              </w:rPr>
              <w:t>実施日：</w:t>
            </w:r>
            <w:r w:rsidR="00292860">
              <w:rPr>
                <w:rFonts w:hint="eastAsia"/>
              </w:rPr>
              <w:t>令和６年</w:t>
            </w:r>
            <w:r>
              <w:rPr>
                <w:rFonts w:hint="eastAsia"/>
              </w:rPr>
              <w:t>11</w:t>
            </w:r>
            <w:r w:rsidR="00292860">
              <w:rPr>
                <w:rFonts w:hint="eastAsia"/>
              </w:rPr>
              <w:t>月</w:t>
            </w:r>
            <w:r>
              <w:rPr>
                <w:rFonts w:hint="eastAsia"/>
              </w:rPr>
              <w:t>26</w:t>
            </w:r>
            <w:r w:rsidR="00292860">
              <w:rPr>
                <w:rFonts w:hint="eastAsia"/>
              </w:rPr>
              <w:t>日～</w:t>
            </w:r>
            <w:r>
              <w:rPr>
                <w:rFonts w:hint="eastAsia"/>
              </w:rPr>
              <w:t>12</w:t>
            </w:r>
            <w:r w:rsidR="00292860">
              <w:rPr>
                <w:rFonts w:hint="eastAsia"/>
              </w:rPr>
              <w:t>月</w:t>
            </w:r>
            <w:r>
              <w:rPr>
                <w:rFonts w:hint="eastAsia"/>
              </w:rPr>
              <w:t>17</w:t>
            </w:r>
            <w:r w:rsidR="00292860">
              <w:rPr>
                <w:rFonts w:hint="eastAsia"/>
              </w:rPr>
              <w:t>日</w:t>
            </w:r>
          </w:p>
          <w:p w14:paraId="0BAEAFA7" w14:textId="30DFC94B" w:rsidR="003B2ED6" w:rsidRDefault="003B2ED6" w:rsidP="00B276A5">
            <w:pPr>
              <w:snapToGrid w:val="0"/>
              <w:ind w:left="600" w:hangingChars="250" w:hanging="600"/>
            </w:pPr>
            <w:r w:rsidRPr="003B2ED6">
              <w:rPr>
                <w:rFonts w:hint="eastAsia"/>
              </w:rPr>
              <w:t>（</w:t>
            </w:r>
            <w:r w:rsidR="00B276A5">
              <w:rPr>
                <w:rFonts w:hint="eastAsia"/>
              </w:rPr>
              <w:t>６</w:t>
            </w:r>
            <w:r w:rsidRPr="003B2ED6">
              <w:rPr>
                <w:rFonts w:hint="eastAsia"/>
              </w:rPr>
              <w:t>）</w:t>
            </w:r>
            <w:r w:rsidR="004E5B77" w:rsidRPr="00B276A5">
              <w:rPr>
                <w:rFonts w:hint="eastAsia"/>
              </w:rPr>
              <w:t>絵本のまち</w:t>
            </w:r>
            <w:r w:rsidR="00B276A5" w:rsidRPr="00B276A5">
              <w:rPr>
                <w:rFonts w:hint="eastAsia"/>
              </w:rPr>
              <w:t>板橋を政策形成に活かした</w:t>
            </w:r>
            <w:r w:rsidR="004E5B77" w:rsidRPr="00B276A5">
              <w:rPr>
                <w:rFonts w:hint="eastAsia"/>
              </w:rPr>
              <w:t>職員研修</w:t>
            </w:r>
            <w:r w:rsidR="00292860">
              <w:rPr>
                <w:rFonts w:hint="eastAsia"/>
              </w:rPr>
              <w:t>実施</w:t>
            </w:r>
          </w:p>
          <w:p w14:paraId="143A151F" w14:textId="32DBD032" w:rsidR="00292860" w:rsidRDefault="00E2640B" w:rsidP="0002094D">
            <w:pPr>
              <w:snapToGrid w:val="0"/>
              <w:ind w:leftChars="287" w:left="689" w:firstLine="1"/>
            </w:pPr>
            <w:r>
              <w:rPr>
                <w:rFonts w:hint="eastAsia"/>
              </w:rPr>
              <w:t>実施日：</w:t>
            </w:r>
            <w:r w:rsidR="00583461">
              <w:rPr>
                <w:rFonts w:hint="eastAsia"/>
              </w:rPr>
              <w:t>令和６年</w:t>
            </w:r>
            <w:r>
              <w:rPr>
                <w:rFonts w:hint="eastAsia"/>
              </w:rPr>
              <w:t>11</w:t>
            </w:r>
            <w:r w:rsidR="00583461">
              <w:rPr>
                <w:rFonts w:hint="eastAsia"/>
              </w:rPr>
              <w:t>月７日　参加者</w:t>
            </w:r>
            <w:r>
              <w:rPr>
                <w:rFonts w:hint="eastAsia"/>
              </w:rPr>
              <w:t>：</w:t>
            </w:r>
            <w:r>
              <w:rPr>
                <w:rFonts w:hint="eastAsia"/>
              </w:rPr>
              <w:t>12</w:t>
            </w:r>
            <w:r w:rsidR="00583461">
              <w:rPr>
                <w:rFonts w:hint="eastAsia"/>
              </w:rPr>
              <w:t>名</w:t>
            </w:r>
          </w:p>
          <w:p w14:paraId="376FE8B6" w14:textId="577C5643" w:rsidR="00583461" w:rsidRPr="00B276A5" w:rsidRDefault="00583461" w:rsidP="0002094D">
            <w:pPr>
              <w:snapToGrid w:val="0"/>
              <w:ind w:leftChars="684" w:left="1642" w:firstLine="1"/>
            </w:pPr>
            <w:r>
              <w:rPr>
                <w:rFonts w:hint="eastAsia"/>
              </w:rPr>
              <w:t>令和６年</w:t>
            </w:r>
            <w:r w:rsidR="00880F1F">
              <w:rPr>
                <w:rFonts w:hint="eastAsia"/>
              </w:rPr>
              <w:t>11</w:t>
            </w:r>
            <w:r>
              <w:rPr>
                <w:rFonts w:hint="eastAsia"/>
              </w:rPr>
              <w:t>月</w:t>
            </w:r>
            <w:r w:rsidR="00E2640B">
              <w:rPr>
                <w:rFonts w:hint="eastAsia"/>
              </w:rPr>
              <w:t>21</w:t>
            </w:r>
            <w:r>
              <w:rPr>
                <w:rFonts w:hint="eastAsia"/>
              </w:rPr>
              <w:t>日　参加者</w:t>
            </w:r>
            <w:r w:rsidR="00E2640B">
              <w:rPr>
                <w:rFonts w:hint="eastAsia"/>
              </w:rPr>
              <w:t>：</w:t>
            </w:r>
            <w:r w:rsidR="00E2640B">
              <w:rPr>
                <w:rFonts w:hint="eastAsia"/>
              </w:rPr>
              <w:t>16</w:t>
            </w:r>
            <w:r>
              <w:rPr>
                <w:rFonts w:hint="eastAsia"/>
              </w:rPr>
              <w:t>名</w:t>
            </w:r>
          </w:p>
          <w:p w14:paraId="27D27047" w14:textId="6042386A" w:rsidR="004E5B77" w:rsidRDefault="003B2ED6" w:rsidP="003B2ED6">
            <w:pPr>
              <w:snapToGrid w:val="0"/>
            </w:pPr>
            <w:r w:rsidRPr="003B2ED6">
              <w:rPr>
                <w:rFonts w:hint="eastAsia"/>
              </w:rPr>
              <w:t>（</w:t>
            </w:r>
            <w:r w:rsidR="00B276A5">
              <w:rPr>
                <w:rFonts w:hint="eastAsia"/>
              </w:rPr>
              <w:t>７</w:t>
            </w:r>
            <w:r w:rsidRPr="003B2ED6">
              <w:rPr>
                <w:rFonts w:hint="eastAsia"/>
              </w:rPr>
              <w:t>）</w:t>
            </w:r>
            <w:r w:rsidR="00092ADC">
              <w:rPr>
                <w:rFonts w:hint="eastAsia"/>
              </w:rPr>
              <w:t>SDGs</w:t>
            </w:r>
            <w:r w:rsidR="00092ADC">
              <w:rPr>
                <w:rFonts w:hint="eastAsia"/>
              </w:rPr>
              <w:t>マルシェ内「プチ絵本のまちひろば」開催</w:t>
            </w:r>
          </w:p>
          <w:p w14:paraId="7CF2E097" w14:textId="0938AA8E" w:rsidR="00583461" w:rsidRDefault="0002094D" w:rsidP="0002094D">
            <w:pPr>
              <w:snapToGrid w:val="0"/>
              <w:ind w:leftChars="287" w:left="689"/>
            </w:pPr>
            <w:r>
              <w:rPr>
                <w:rFonts w:hint="eastAsia"/>
              </w:rPr>
              <w:t>開催日：</w:t>
            </w:r>
            <w:r w:rsidR="00583461">
              <w:rPr>
                <w:rFonts w:hint="eastAsia"/>
              </w:rPr>
              <w:t>令和７年１月</w:t>
            </w:r>
            <w:r w:rsidR="00E2640B">
              <w:rPr>
                <w:rFonts w:hint="eastAsia"/>
              </w:rPr>
              <w:t>11</w:t>
            </w:r>
            <w:r w:rsidR="00E2640B">
              <w:rPr>
                <w:rFonts w:hint="eastAsia"/>
              </w:rPr>
              <w:t>日・</w:t>
            </w:r>
            <w:r w:rsidR="00E2640B">
              <w:rPr>
                <w:rFonts w:hint="eastAsia"/>
              </w:rPr>
              <w:t>12</w:t>
            </w:r>
            <w:r w:rsidR="00E2640B">
              <w:rPr>
                <w:rFonts w:hint="eastAsia"/>
              </w:rPr>
              <w:t>日</w:t>
            </w:r>
          </w:p>
          <w:p w14:paraId="4795419B" w14:textId="4374A867" w:rsidR="003B2ED6" w:rsidRPr="003B2ED6" w:rsidRDefault="004E5B77" w:rsidP="003B2ED6">
            <w:pPr>
              <w:snapToGrid w:val="0"/>
            </w:pPr>
            <w:r>
              <w:rPr>
                <w:rFonts w:hint="eastAsia"/>
              </w:rPr>
              <w:t>（</w:t>
            </w:r>
            <w:r w:rsidR="00B276A5">
              <w:rPr>
                <w:rFonts w:hint="eastAsia"/>
              </w:rPr>
              <w:t>８</w:t>
            </w:r>
            <w:r>
              <w:rPr>
                <w:rFonts w:hint="eastAsia"/>
              </w:rPr>
              <w:t>）</w:t>
            </w:r>
            <w:r w:rsidR="00583461">
              <w:rPr>
                <w:rFonts w:hint="eastAsia"/>
              </w:rPr>
              <w:t>遊座</w:t>
            </w:r>
            <w:r w:rsidR="00B144A7">
              <w:rPr>
                <w:rFonts w:hint="eastAsia"/>
              </w:rPr>
              <w:t>大山</w:t>
            </w:r>
            <w:r w:rsidR="00092ADC">
              <w:rPr>
                <w:rFonts w:hint="eastAsia"/>
              </w:rPr>
              <w:t>商店街</w:t>
            </w:r>
            <w:r w:rsidR="00583461">
              <w:rPr>
                <w:rFonts w:hint="eastAsia"/>
              </w:rPr>
              <w:t>で</w:t>
            </w:r>
            <w:r w:rsidR="00092ADC">
              <w:rPr>
                <w:rFonts w:hint="eastAsia"/>
              </w:rPr>
              <w:t>「絵本のまち板橋」フラッグ掲出</w:t>
            </w:r>
          </w:p>
          <w:p w14:paraId="4402AA08" w14:textId="39820F93" w:rsidR="003B2ED6" w:rsidRPr="003B2ED6" w:rsidRDefault="004E5B77" w:rsidP="0002094D">
            <w:pPr>
              <w:snapToGrid w:val="0"/>
              <w:ind w:left="718" w:hangingChars="299" w:hanging="718"/>
            </w:pPr>
            <w:r>
              <w:rPr>
                <w:rFonts w:hint="eastAsia"/>
              </w:rPr>
              <w:t>（</w:t>
            </w:r>
            <w:r w:rsidR="00B276A5">
              <w:rPr>
                <w:rFonts w:hint="eastAsia"/>
              </w:rPr>
              <w:t>９</w:t>
            </w:r>
            <w:r w:rsidR="003B2ED6" w:rsidRPr="003B2ED6">
              <w:rPr>
                <w:rFonts w:hint="eastAsia"/>
              </w:rPr>
              <w:t>）</w:t>
            </w:r>
            <w:r w:rsidR="00583461">
              <w:rPr>
                <w:rFonts w:hint="eastAsia"/>
              </w:rPr>
              <w:t>自殺対策絵本及び板橋の昔話</w:t>
            </w:r>
            <w:r w:rsidR="00092ADC" w:rsidRPr="003B2ED6">
              <w:rPr>
                <w:rFonts w:hint="eastAsia"/>
              </w:rPr>
              <w:t>絵本制作による「絵本のまち板橋」の展開</w:t>
            </w:r>
          </w:p>
          <w:p w14:paraId="3541BCC3" w14:textId="49FA22BB" w:rsidR="003B2ED6" w:rsidRPr="003B2ED6" w:rsidRDefault="004E5B77" w:rsidP="00583461">
            <w:pPr>
              <w:snapToGrid w:val="0"/>
              <w:ind w:left="742" w:hangingChars="309" w:hanging="742"/>
            </w:pPr>
            <w:r>
              <w:rPr>
                <w:rFonts w:hint="eastAsia"/>
              </w:rPr>
              <w:t>（</w:t>
            </w:r>
            <w:r w:rsidR="00B276A5">
              <w:rPr>
                <w:rFonts w:hint="eastAsia"/>
              </w:rPr>
              <w:t>10</w:t>
            </w:r>
            <w:r w:rsidR="003B2ED6" w:rsidRPr="003B2ED6">
              <w:rPr>
                <w:rFonts w:hint="eastAsia"/>
              </w:rPr>
              <w:t>）</w:t>
            </w:r>
            <w:r w:rsidR="00092ADC" w:rsidRPr="003B2ED6">
              <w:rPr>
                <w:rFonts w:hint="eastAsia"/>
              </w:rPr>
              <w:t>イオン板橋未来屋書店コラボ</w:t>
            </w:r>
            <w:r w:rsidR="00583461">
              <w:rPr>
                <w:rFonts w:hint="eastAsia"/>
              </w:rPr>
              <w:t>レーション</w:t>
            </w:r>
            <w:r w:rsidR="00092ADC" w:rsidRPr="003B2ED6">
              <w:rPr>
                <w:rFonts w:hint="eastAsia"/>
              </w:rPr>
              <w:t>による「絵本のまち板橋」</w:t>
            </w:r>
            <w:r w:rsidR="00092ADC" w:rsidRPr="003B2ED6">
              <w:rPr>
                <w:rFonts w:hint="eastAsia"/>
              </w:rPr>
              <w:t>PR</w:t>
            </w:r>
          </w:p>
          <w:p w14:paraId="35F36619" w14:textId="4A41EF27" w:rsidR="003B2ED6" w:rsidRDefault="004E5B77" w:rsidP="00583461">
            <w:pPr>
              <w:snapToGrid w:val="0"/>
              <w:ind w:left="742" w:hangingChars="309" w:hanging="742"/>
            </w:pPr>
            <w:r>
              <w:rPr>
                <w:rFonts w:hint="eastAsia"/>
              </w:rPr>
              <w:t>（</w:t>
            </w:r>
            <w:r w:rsidR="00B276A5" w:rsidRPr="00B276A5">
              <w:rPr>
                <w:rFonts w:ascii="Meiryo UI" w:hAnsi="Meiryo UI" w:hint="eastAsia"/>
              </w:rPr>
              <w:t>1</w:t>
            </w:r>
            <w:r w:rsidR="00B276A5" w:rsidRPr="00B276A5">
              <w:rPr>
                <w:rFonts w:ascii="Meiryo UI" w:hAnsi="Meiryo UI"/>
              </w:rPr>
              <w:t>1</w:t>
            </w:r>
            <w:r w:rsidR="003B2ED6" w:rsidRPr="003B2ED6">
              <w:rPr>
                <w:rFonts w:hint="eastAsia"/>
              </w:rPr>
              <w:t>）</w:t>
            </w:r>
            <w:r w:rsidR="00583461" w:rsidRPr="00E2640B">
              <w:rPr>
                <w:rFonts w:hint="eastAsia"/>
              </w:rPr>
              <w:t>リンテック株式会社</w:t>
            </w:r>
            <w:r w:rsidR="00092ADC" w:rsidRPr="00E2640B">
              <w:rPr>
                <w:rFonts w:hint="eastAsia"/>
              </w:rPr>
              <w:t>と共催の「親子で楽しむコンサート」</w:t>
            </w:r>
            <w:r w:rsidR="00583461" w:rsidRPr="00E2640B">
              <w:rPr>
                <w:rFonts w:hint="eastAsia"/>
              </w:rPr>
              <w:t>開催</w:t>
            </w:r>
          </w:p>
          <w:p w14:paraId="5E808D79" w14:textId="1F5EB6DB" w:rsidR="00583461" w:rsidRPr="003B2ED6" w:rsidRDefault="00583461" w:rsidP="0002094D">
            <w:pPr>
              <w:snapToGrid w:val="0"/>
              <w:ind w:leftChars="309" w:left="742" w:firstLine="1"/>
            </w:pPr>
            <w:r>
              <w:rPr>
                <w:rFonts w:hint="eastAsia"/>
              </w:rPr>
              <w:t>参加者：</w:t>
            </w:r>
            <w:r w:rsidR="00E2640B">
              <w:rPr>
                <w:rFonts w:hint="eastAsia"/>
              </w:rPr>
              <w:t>920</w:t>
            </w:r>
            <w:r>
              <w:rPr>
                <w:rFonts w:hint="eastAsia"/>
              </w:rPr>
              <w:t>名</w:t>
            </w:r>
          </w:p>
          <w:p w14:paraId="55A09E14" w14:textId="3D8DB4F6" w:rsidR="003B2ED6" w:rsidRPr="003B2ED6" w:rsidRDefault="003B2ED6" w:rsidP="0002094D">
            <w:pPr>
              <w:snapToGrid w:val="0"/>
              <w:ind w:left="718" w:hangingChars="299" w:hanging="718"/>
            </w:pPr>
            <w:r w:rsidRPr="003262FA">
              <w:rPr>
                <w:rFonts w:ascii="Meiryo UI" w:hAnsi="Meiryo UI" w:hint="eastAsia"/>
              </w:rPr>
              <w:t>（</w:t>
            </w:r>
            <w:r w:rsidR="00B276A5" w:rsidRPr="003262FA">
              <w:rPr>
                <w:rFonts w:ascii="Meiryo UI" w:hAnsi="Meiryo UI" w:hint="eastAsia"/>
              </w:rPr>
              <w:t>1</w:t>
            </w:r>
            <w:r w:rsidR="00B276A5" w:rsidRPr="003262FA">
              <w:rPr>
                <w:rFonts w:ascii="Meiryo UI" w:hAnsi="Meiryo UI"/>
              </w:rPr>
              <w:t>2</w:t>
            </w:r>
            <w:r w:rsidRPr="003262FA">
              <w:rPr>
                <w:rFonts w:ascii="Meiryo UI" w:hAnsi="Meiryo UI" w:hint="eastAsia"/>
              </w:rPr>
              <w:t>）</w:t>
            </w:r>
            <w:r w:rsidR="00092ADC">
              <w:rPr>
                <w:rFonts w:hint="eastAsia"/>
              </w:rPr>
              <w:t>「小さな絵本館×こどもえほんだなプロジェクト」</w:t>
            </w:r>
            <w:r w:rsidR="00583461">
              <w:rPr>
                <w:rFonts w:hint="eastAsia"/>
              </w:rPr>
              <w:t>実施</w:t>
            </w:r>
          </w:p>
          <w:p w14:paraId="0DDD4CAC" w14:textId="44569A3D" w:rsidR="003B2ED6" w:rsidRPr="003B2ED6" w:rsidRDefault="003B2ED6" w:rsidP="0002094D">
            <w:pPr>
              <w:snapToGrid w:val="0"/>
              <w:ind w:left="718" w:hangingChars="299" w:hanging="718"/>
            </w:pPr>
            <w:r w:rsidRPr="003262FA">
              <w:rPr>
                <w:rFonts w:ascii="Meiryo UI" w:hAnsi="Meiryo UI" w:hint="eastAsia"/>
              </w:rPr>
              <w:t>（</w:t>
            </w:r>
            <w:r w:rsidR="004E5B77" w:rsidRPr="003262FA">
              <w:rPr>
                <w:rFonts w:ascii="Meiryo UI" w:hAnsi="Meiryo UI" w:hint="eastAsia"/>
              </w:rPr>
              <w:t>1</w:t>
            </w:r>
            <w:r w:rsidR="00B276A5" w:rsidRPr="003262FA">
              <w:rPr>
                <w:rFonts w:ascii="Meiryo UI" w:hAnsi="Meiryo UI"/>
              </w:rPr>
              <w:t>3</w:t>
            </w:r>
            <w:r w:rsidRPr="003262FA">
              <w:rPr>
                <w:rFonts w:ascii="Meiryo UI" w:hAnsi="Meiryo UI" w:hint="eastAsia"/>
              </w:rPr>
              <w:t>）</w:t>
            </w:r>
            <w:r w:rsidR="00092ADC" w:rsidRPr="003B2ED6">
              <w:rPr>
                <w:rFonts w:hint="eastAsia"/>
              </w:rPr>
              <w:t>「絵本のまち板橋」啓発冊子の</w:t>
            </w:r>
            <w:r w:rsidR="00092ADC">
              <w:rPr>
                <w:rFonts w:hint="eastAsia"/>
              </w:rPr>
              <w:t>配布</w:t>
            </w:r>
          </w:p>
          <w:p w14:paraId="7DD30912" w14:textId="0744BA3D" w:rsidR="003B2ED6" w:rsidRDefault="003B2ED6" w:rsidP="0002094D">
            <w:pPr>
              <w:snapToGrid w:val="0"/>
              <w:ind w:left="718" w:hangingChars="299" w:hanging="718"/>
            </w:pPr>
            <w:r w:rsidRPr="003262FA">
              <w:rPr>
                <w:rFonts w:ascii="Meiryo UI" w:hAnsi="Meiryo UI" w:hint="eastAsia"/>
              </w:rPr>
              <w:t>（</w:t>
            </w:r>
            <w:r w:rsidR="004E5B77" w:rsidRPr="003262FA">
              <w:rPr>
                <w:rFonts w:ascii="Meiryo UI" w:hAnsi="Meiryo UI" w:hint="eastAsia"/>
              </w:rPr>
              <w:t>1</w:t>
            </w:r>
            <w:r w:rsidR="00B276A5">
              <w:t>4</w:t>
            </w:r>
            <w:r w:rsidRPr="003B2ED6">
              <w:rPr>
                <w:rFonts w:hint="eastAsia"/>
              </w:rPr>
              <w:t>）</w:t>
            </w:r>
            <w:r w:rsidR="00092ADC" w:rsidRPr="003B2ED6">
              <w:rPr>
                <w:rFonts w:hint="eastAsia"/>
              </w:rPr>
              <w:t>区役所１階プロモーションスペース等における</w:t>
            </w:r>
            <w:r w:rsidR="00092ADC" w:rsidRPr="003B2ED6">
              <w:rPr>
                <w:rFonts w:hint="eastAsia"/>
              </w:rPr>
              <w:t>PR</w:t>
            </w:r>
            <w:r w:rsidR="00092ADC" w:rsidRPr="003B2ED6">
              <w:rPr>
                <w:rFonts w:hint="eastAsia"/>
              </w:rPr>
              <w:t>展示</w:t>
            </w:r>
          </w:p>
          <w:p w14:paraId="095FC573" w14:textId="60405106" w:rsidR="00B276A5" w:rsidRPr="00B276A5" w:rsidRDefault="00B276A5" w:rsidP="0002094D">
            <w:pPr>
              <w:snapToGrid w:val="0"/>
              <w:ind w:left="718" w:hangingChars="299" w:hanging="718"/>
            </w:pPr>
            <w:r w:rsidRPr="00B276A5">
              <w:rPr>
                <w:rFonts w:ascii="Meiryo UI" w:hAnsi="Meiryo UI" w:hint="eastAsia"/>
              </w:rPr>
              <w:t>（15）</w:t>
            </w:r>
            <w:r w:rsidRPr="003B2ED6">
              <w:rPr>
                <w:rFonts w:hint="eastAsia"/>
              </w:rPr>
              <w:t>絵本のまち関連事業における統一的なデザイン展開</w:t>
            </w:r>
          </w:p>
          <w:p w14:paraId="32524245" w14:textId="30276ECA" w:rsidR="000611C4" w:rsidRPr="003B2ED6" w:rsidRDefault="000611C4" w:rsidP="00687ADD">
            <w:pPr>
              <w:tabs>
                <w:tab w:val="left" w:pos="1440"/>
              </w:tabs>
              <w:snapToGrid w:val="0"/>
              <w:rPr>
                <w:b/>
              </w:rPr>
            </w:pPr>
          </w:p>
          <w:p w14:paraId="4D58BD3A" w14:textId="77777777" w:rsidR="0072404B" w:rsidRPr="00687ADD" w:rsidRDefault="00072DCE" w:rsidP="00687ADD">
            <w:pPr>
              <w:snapToGrid w:val="0"/>
              <w:rPr>
                <w:b/>
              </w:rPr>
            </w:pPr>
            <w:r w:rsidRPr="00687ADD">
              <w:rPr>
                <w:rFonts w:cs="Segoe UI"/>
                <w:b/>
              </w:rPr>
              <w:t>２</w:t>
            </w:r>
            <w:r w:rsidR="00EE296D" w:rsidRPr="00687ADD">
              <w:rPr>
                <w:rFonts w:hint="eastAsia"/>
                <w:b/>
              </w:rPr>
              <w:t xml:space="preserve">　</w:t>
            </w:r>
            <w:r w:rsidR="00BE47CE" w:rsidRPr="00687ADD">
              <w:rPr>
                <w:rFonts w:hint="eastAsia"/>
                <w:b/>
              </w:rPr>
              <w:t>SDGs</w:t>
            </w:r>
            <w:r w:rsidR="00EE296D" w:rsidRPr="00687ADD">
              <w:rPr>
                <w:rFonts w:hint="eastAsia"/>
                <w:b/>
              </w:rPr>
              <w:t>ローカライズプロジェクトの展開</w:t>
            </w:r>
          </w:p>
          <w:p w14:paraId="7E9E10E9" w14:textId="7519C630" w:rsidR="00687ADD" w:rsidRDefault="00583461" w:rsidP="00583461">
            <w:pPr>
              <w:pStyle w:val="af0"/>
              <w:numPr>
                <w:ilvl w:val="0"/>
                <w:numId w:val="4"/>
              </w:numPr>
              <w:snapToGrid w:val="0"/>
              <w:ind w:leftChars="0"/>
            </w:pPr>
            <w:r>
              <w:rPr>
                <w:rFonts w:hint="eastAsia"/>
              </w:rPr>
              <w:t>ＳＤＧｓ</w:t>
            </w:r>
            <w:r w:rsidR="002A2CC1">
              <w:rPr>
                <w:rFonts w:hint="eastAsia"/>
              </w:rPr>
              <w:t>プラットフォーム運用開始及びポータルサイトの開設</w:t>
            </w:r>
          </w:p>
          <w:p w14:paraId="363598CF" w14:textId="635AFC9D" w:rsidR="00583461" w:rsidRPr="00687ADD" w:rsidRDefault="00583461" w:rsidP="00583461">
            <w:pPr>
              <w:pStyle w:val="af0"/>
              <w:snapToGrid w:val="0"/>
              <w:ind w:leftChars="0" w:left="718"/>
            </w:pPr>
            <w:r>
              <w:rPr>
                <w:rFonts w:hint="eastAsia"/>
              </w:rPr>
              <w:t>登録者数：</w:t>
            </w:r>
            <w:r w:rsidR="00E2640B">
              <w:rPr>
                <w:rFonts w:hint="eastAsia"/>
              </w:rPr>
              <w:t>98</w:t>
            </w:r>
            <w:r>
              <w:rPr>
                <w:rFonts w:hint="eastAsia"/>
              </w:rPr>
              <w:t>企業・団体（令和７年３月</w:t>
            </w:r>
            <w:r w:rsidR="0002094D">
              <w:rPr>
                <w:rFonts w:hint="eastAsia"/>
              </w:rPr>
              <w:t>末</w:t>
            </w:r>
            <w:r>
              <w:rPr>
                <w:rFonts w:hint="eastAsia"/>
              </w:rPr>
              <w:t>現在）</w:t>
            </w:r>
          </w:p>
          <w:p w14:paraId="10FBA5DF" w14:textId="03BBA0D5" w:rsidR="00687ADD" w:rsidRPr="00687ADD" w:rsidRDefault="00687ADD" w:rsidP="00687ADD">
            <w:pPr>
              <w:snapToGrid w:val="0"/>
            </w:pPr>
            <w:r w:rsidRPr="00687ADD">
              <w:rPr>
                <w:rFonts w:hint="eastAsia"/>
              </w:rPr>
              <w:t>（２）</w:t>
            </w:r>
            <w:r w:rsidR="003262FA">
              <w:rPr>
                <w:rFonts w:hint="eastAsia"/>
              </w:rPr>
              <w:t>ＳＤＧｓ</w:t>
            </w:r>
            <w:r w:rsidRPr="00687ADD">
              <w:rPr>
                <w:rFonts w:hint="eastAsia"/>
              </w:rPr>
              <w:t>マルシェ「くるくるパーク」開催</w:t>
            </w:r>
          </w:p>
          <w:p w14:paraId="21170CCB" w14:textId="3623184F" w:rsidR="00687ADD" w:rsidRDefault="00687ADD" w:rsidP="00687ADD">
            <w:pPr>
              <w:snapToGrid w:val="0"/>
            </w:pPr>
            <w:r w:rsidRPr="00687ADD">
              <w:rPr>
                <w:rFonts w:hint="eastAsia"/>
              </w:rPr>
              <w:t>（３）</w:t>
            </w:r>
            <w:r w:rsidR="003262FA">
              <w:rPr>
                <w:rFonts w:hint="eastAsia"/>
              </w:rPr>
              <w:t>ＳＤＧｓ</w:t>
            </w:r>
            <w:r w:rsidR="002A2CC1">
              <w:rPr>
                <w:rFonts w:hint="eastAsia"/>
              </w:rPr>
              <w:t>フォーラム</w:t>
            </w:r>
            <w:r w:rsidRPr="00687ADD">
              <w:rPr>
                <w:rFonts w:hint="eastAsia"/>
              </w:rPr>
              <w:t>開催</w:t>
            </w:r>
          </w:p>
          <w:p w14:paraId="2556FE43" w14:textId="654BA348" w:rsidR="00583461" w:rsidRPr="00583461" w:rsidRDefault="00583461" w:rsidP="0002094D">
            <w:pPr>
              <w:snapToGrid w:val="0"/>
              <w:ind w:leftChars="310" w:left="744" w:firstLine="1"/>
              <w:rPr>
                <w:sz w:val="20"/>
                <w:szCs w:val="20"/>
              </w:rPr>
            </w:pPr>
            <w:r w:rsidRPr="00583461">
              <w:rPr>
                <w:rFonts w:hint="eastAsia"/>
                <w:sz w:val="20"/>
                <w:szCs w:val="20"/>
              </w:rPr>
              <w:t>令和６年９月５日　参加企業・団体</w:t>
            </w:r>
            <w:r w:rsidR="00E2640B">
              <w:rPr>
                <w:rFonts w:hint="eastAsia"/>
                <w:sz w:val="20"/>
                <w:szCs w:val="20"/>
              </w:rPr>
              <w:t>92</w:t>
            </w:r>
            <w:r w:rsidRPr="00583461">
              <w:rPr>
                <w:rFonts w:hint="eastAsia"/>
                <w:sz w:val="20"/>
                <w:szCs w:val="20"/>
              </w:rPr>
              <w:t>名</w:t>
            </w:r>
          </w:p>
          <w:p w14:paraId="15650BC3" w14:textId="332403F4" w:rsidR="00583461" w:rsidRPr="00583461" w:rsidRDefault="00583461" w:rsidP="0002094D">
            <w:pPr>
              <w:snapToGrid w:val="0"/>
              <w:ind w:leftChars="310" w:left="744" w:firstLine="1"/>
              <w:rPr>
                <w:sz w:val="20"/>
                <w:szCs w:val="20"/>
              </w:rPr>
            </w:pPr>
            <w:r w:rsidRPr="00583461">
              <w:rPr>
                <w:rFonts w:hint="eastAsia"/>
                <w:sz w:val="20"/>
                <w:szCs w:val="20"/>
              </w:rPr>
              <w:t>令和</w:t>
            </w:r>
            <w:r>
              <w:rPr>
                <w:rFonts w:hint="eastAsia"/>
                <w:sz w:val="20"/>
                <w:szCs w:val="20"/>
              </w:rPr>
              <w:t>７</w:t>
            </w:r>
            <w:r w:rsidRPr="00583461">
              <w:rPr>
                <w:rFonts w:hint="eastAsia"/>
                <w:sz w:val="20"/>
                <w:szCs w:val="20"/>
              </w:rPr>
              <w:t>年</w:t>
            </w:r>
            <w:r>
              <w:rPr>
                <w:rFonts w:hint="eastAsia"/>
                <w:sz w:val="20"/>
                <w:szCs w:val="20"/>
              </w:rPr>
              <w:t>３</w:t>
            </w:r>
            <w:r w:rsidRPr="00583461">
              <w:rPr>
                <w:rFonts w:hint="eastAsia"/>
                <w:sz w:val="20"/>
                <w:szCs w:val="20"/>
              </w:rPr>
              <w:t>月</w:t>
            </w:r>
            <w:r>
              <w:rPr>
                <w:rFonts w:hint="eastAsia"/>
                <w:sz w:val="20"/>
                <w:szCs w:val="20"/>
              </w:rPr>
              <w:t>14</w:t>
            </w:r>
            <w:r w:rsidRPr="00583461">
              <w:rPr>
                <w:rFonts w:hint="eastAsia"/>
                <w:sz w:val="20"/>
                <w:szCs w:val="20"/>
              </w:rPr>
              <w:t>日　参加企業・団体</w:t>
            </w:r>
            <w:r w:rsidR="00E2640B">
              <w:rPr>
                <w:rFonts w:hint="eastAsia"/>
                <w:sz w:val="20"/>
                <w:szCs w:val="20"/>
              </w:rPr>
              <w:t>76</w:t>
            </w:r>
            <w:r w:rsidRPr="00583461">
              <w:rPr>
                <w:rFonts w:hint="eastAsia"/>
                <w:sz w:val="20"/>
                <w:szCs w:val="20"/>
              </w:rPr>
              <w:t>名</w:t>
            </w:r>
          </w:p>
          <w:p w14:paraId="0C5284BE" w14:textId="4B40AF1F" w:rsidR="00687ADD" w:rsidRPr="00687ADD" w:rsidRDefault="003262FA" w:rsidP="00687ADD">
            <w:pPr>
              <w:snapToGrid w:val="0"/>
            </w:pPr>
            <w:r>
              <w:rPr>
                <w:rFonts w:hint="eastAsia"/>
              </w:rPr>
              <w:t>（</w:t>
            </w:r>
            <w:r w:rsidR="00687ADD" w:rsidRPr="00687ADD">
              <w:rPr>
                <w:rFonts w:hint="eastAsia"/>
              </w:rPr>
              <w:t>４</w:t>
            </w:r>
            <w:r>
              <w:rPr>
                <w:rFonts w:hint="eastAsia"/>
              </w:rPr>
              <w:t>）</w:t>
            </w:r>
            <w:r w:rsidR="002A2CC1">
              <w:rPr>
                <w:rFonts w:hint="eastAsia"/>
              </w:rPr>
              <w:t>「いたばしさんぽ」を活用したローカライズ推進</w:t>
            </w:r>
          </w:p>
          <w:p w14:paraId="54BB1AF4" w14:textId="713D9D2B" w:rsidR="00687ADD" w:rsidRPr="00687ADD" w:rsidRDefault="00687ADD" w:rsidP="003262FA">
            <w:pPr>
              <w:snapToGrid w:val="0"/>
              <w:ind w:leftChars="8" w:left="741" w:hangingChars="301" w:hanging="722"/>
            </w:pPr>
            <w:r w:rsidRPr="00687ADD">
              <w:rPr>
                <w:rFonts w:hint="eastAsia"/>
              </w:rPr>
              <w:t>（５）</w:t>
            </w:r>
            <w:r w:rsidR="00583461">
              <w:rPr>
                <w:rFonts w:hint="eastAsia"/>
              </w:rPr>
              <w:t>武蔵野大学でのＳＤＧｓ授業</w:t>
            </w:r>
            <w:r w:rsidR="00E2640B">
              <w:rPr>
                <w:rFonts w:hint="eastAsia"/>
              </w:rPr>
              <w:t>、板橋区民まつり等での「いたばしさんぽ」ワークショップ</w:t>
            </w:r>
            <w:r w:rsidR="00583461">
              <w:rPr>
                <w:rFonts w:hint="eastAsia"/>
              </w:rPr>
              <w:t>（</w:t>
            </w:r>
            <w:r w:rsidR="00880F1F">
              <w:rPr>
                <w:rFonts w:hint="eastAsia"/>
              </w:rPr>
              <w:t>ＳＤＧｓ</w:t>
            </w:r>
            <w:r w:rsidRPr="00687ADD">
              <w:rPr>
                <w:rFonts w:hint="eastAsia"/>
              </w:rPr>
              <w:t>を知る・学ぶきっかけづくり事業</w:t>
            </w:r>
            <w:r w:rsidR="00583461">
              <w:rPr>
                <w:rFonts w:hint="eastAsia"/>
              </w:rPr>
              <w:t>）実施</w:t>
            </w:r>
          </w:p>
          <w:p w14:paraId="0BD4C498" w14:textId="0FA3EE35" w:rsidR="00687ADD" w:rsidRPr="00E2640B" w:rsidRDefault="00687ADD" w:rsidP="0002094D">
            <w:pPr>
              <w:snapToGrid w:val="0"/>
              <w:ind w:left="742" w:hangingChars="309" w:hanging="742"/>
            </w:pPr>
            <w:r w:rsidRPr="00687ADD">
              <w:rPr>
                <w:rFonts w:hint="eastAsia"/>
              </w:rPr>
              <w:t>（６）</w:t>
            </w:r>
            <w:r w:rsidR="002A2CC1" w:rsidRPr="00687ADD">
              <w:rPr>
                <w:rFonts w:hint="eastAsia"/>
              </w:rPr>
              <w:t>区役所１階プロモーションスペース等における</w:t>
            </w:r>
            <w:r w:rsidR="002A2CC1" w:rsidRPr="00687ADD">
              <w:rPr>
                <w:rFonts w:hint="eastAsia"/>
              </w:rPr>
              <w:t>PR</w:t>
            </w:r>
            <w:r w:rsidR="002A2CC1" w:rsidRPr="00687ADD">
              <w:rPr>
                <w:rFonts w:hint="eastAsia"/>
              </w:rPr>
              <w:t>展示</w:t>
            </w:r>
          </w:p>
        </w:tc>
      </w:tr>
      <w:tr w:rsidR="004B58F9" w14:paraId="45D3E7DE" w14:textId="77777777" w:rsidTr="003E1FA9">
        <w:tc>
          <w:tcPr>
            <w:tcW w:w="3021" w:type="dxa"/>
          </w:tcPr>
          <w:p w14:paraId="7A5ED283" w14:textId="09DC6447" w:rsidR="00E2640B" w:rsidRDefault="003262FA" w:rsidP="007E1A5C">
            <w:pPr>
              <w:snapToGrid w:val="0"/>
              <w:rPr>
                <w:noProof/>
              </w:rPr>
            </w:pPr>
            <w:r w:rsidRPr="00BB370E">
              <w:rPr>
                <w:noProof/>
              </w:rPr>
              <w:drawing>
                <wp:anchor distT="0" distB="0" distL="114300" distR="114300" simplePos="0" relativeHeight="251673600" behindDoc="0" locked="0" layoutInCell="1" allowOverlap="1" wp14:anchorId="1A0E105C" wp14:editId="2A2324F8">
                  <wp:simplePos x="0" y="0"/>
                  <wp:positionH relativeFrom="column">
                    <wp:posOffset>368300</wp:posOffset>
                  </wp:positionH>
                  <wp:positionV relativeFrom="paragraph">
                    <wp:posOffset>80010</wp:posOffset>
                  </wp:positionV>
                  <wp:extent cx="1085519" cy="1514475"/>
                  <wp:effectExtent l="0" t="0" r="63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5519"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75779D" w14:textId="6286FA06" w:rsidR="00E2640B" w:rsidRDefault="00E2640B" w:rsidP="007E1A5C">
            <w:pPr>
              <w:snapToGrid w:val="0"/>
              <w:rPr>
                <w:noProof/>
              </w:rPr>
            </w:pPr>
          </w:p>
          <w:p w14:paraId="1C40ADCC" w14:textId="3B698B9B" w:rsidR="00E2640B" w:rsidRDefault="00E2640B" w:rsidP="007E1A5C">
            <w:pPr>
              <w:snapToGrid w:val="0"/>
              <w:rPr>
                <w:noProof/>
              </w:rPr>
            </w:pPr>
          </w:p>
          <w:p w14:paraId="2548283D" w14:textId="7020A1EC" w:rsidR="00251A3C" w:rsidRDefault="00251A3C" w:rsidP="007E1A5C">
            <w:pPr>
              <w:snapToGrid w:val="0"/>
              <w:rPr>
                <w:noProof/>
              </w:rPr>
            </w:pPr>
          </w:p>
          <w:p w14:paraId="2B3EC7C1" w14:textId="77777777" w:rsidR="003262FA" w:rsidRDefault="003262FA" w:rsidP="003262FA">
            <w:pPr>
              <w:snapToGrid w:val="0"/>
              <w:rPr>
                <w:sz w:val="12"/>
              </w:rPr>
            </w:pPr>
          </w:p>
          <w:p w14:paraId="22820F62" w14:textId="54203DA5" w:rsidR="003262FA" w:rsidRDefault="003262FA" w:rsidP="003262FA">
            <w:pPr>
              <w:snapToGrid w:val="0"/>
              <w:rPr>
                <w:sz w:val="12"/>
              </w:rPr>
            </w:pPr>
          </w:p>
          <w:p w14:paraId="73E9B463" w14:textId="77777777" w:rsidR="003262FA" w:rsidRDefault="003262FA" w:rsidP="003262FA">
            <w:pPr>
              <w:snapToGrid w:val="0"/>
              <w:rPr>
                <w:sz w:val="12"/>
              </w:rPr>
            </w:pPr>
          </w:p>
          <w:p w14:paraId="4D2B7B30" w14:textId="35BA3753" w:rsidR="00BC43C9" w:rsidRDefault="00BC43C9" w:rsidP="007E1A5C">
            <w:pPr>
              <w:snapToGrid w:val="0"/>
              <w:rPr>
                <w:noProof/>
              </w:rPr>
            </w:pPr>
          </w:p>
          <w:p w14:paraId="0D7170B7" w14:textId="4FDF362D" w:rsidR="00027458" w:rsidRDefault="00027458" w:rsidP="007E1A5C">
            <w:pPr>
              <w:snapToGrid w:val="0"/>
              <w:rPr>
                <w:noProof/>
              </w:rPr>
            </w:pPr>
          </w:p>
          <w:p w14:paraId="11974D72" w14:textId="77777777" w:rsidR="00E2640B" w:rsidRDefault="00E2640B" w:rsidP="007E1A5C">
            <w:pPr>
              <w:snapToGrid w:val="0"/>
              <w:rPr>
                <w:noProof/>
              </w:rPr>
            </w:pPr>
          </w:p>
          <w:p w14:paraId="5E939DD9" w14:textId="5FC79086" w:rsidR="007E1A5C" w:rsidRDefault="00545552" w:rsidP="00027458">
            <w:pPr>
              <w:snapToGrid w:val="0"/>
              <w:jc w:val="center"/>
            </w:pPr>
            <w:r>
              <w:rPr>
                <w:rFonts w:hint="eastAsia"/>
              </w:rPr>
              <w:t>区公式</w:t>
            </w:r>
            <w:r>
              <w:rPr>
                <w:rFonts w:hint="eastAsia"/>
              </w:rPr>
              <w:t>LINE</w:t>
            </w:r>
            <w:r w:rsidR="003E1FA9">
              <w:rPr>
                <w:rFonts w:hint="eastAsia"/>
              </w:rPr>
              <w:t>の運用</w:t>
            </w:r>
          </w:p>
          <w:p w14:paraId="2B34AC4D" w14:textId="6F2E0C28" w:rsidR="003262FA" w:rsidRDefault="003262FA" w:rsidP="003262FA">
            <w:pPr>
              <w:snapToGrid w:val="0"/>
              <w:rPr>
                <w:sz w:val="12"/>
              </w:rPr>
            </w:pPr>
          </w:p>
          <w:p w14:paraId="5495557D" w14:textId="77777777" w:rsidR="003262FA" w:rsidRDefault="003262FA" w:rsidP="003262FA">
            <w:pPr>
              <w:snapToGrid w:val="0"/>
              <w:rPr>
                <w:sz w:val="12"/>
              </w:rPr>
            </w:pPr>
          </w:p>
          <w:p w14:paraId="5679F3CC" w14:textId="060045F1" w:rsidR="003262FA" w:rsidRDefault="003262FA" w:rsidP="003262FA">
            <w:pPr>
              <w:snapToGrid w:val="0"/>
              <w:rPr>
                <w:sz w:val="12"/>
              </w:rPr>
            </w:pPr>
            <w:r w:rsidRPr="000611C4">
              <w:rPr>
                <w:noProof/>
              </w:rPr>
              <w:drawing>
                <wp:anchor distT="0" distB="0" distL="114300" distR="114300" simplePos="0" relativeHeight="251674624" behindDoc="0" locked="0" layoutInCell="1" allowOverlap="1" wp14:anchorId="7E6576D1" wp14:editId="50CDD8DB">
                  <wp:simplePos x="0" y="0"/>
                  <wp:positionH relativeFrom="column">
                    <wp:posOffset>149225</wp:posOffset>
                  </wp:positionH>
                  <wp:positionV relativeFrom="paragraph">
                    <wp:posOffset>22225</wp:posOffset>
                  </wp:positionV>
                  <wp:extent cx="1476375" cy="984250"/>
                  <wp:effectExtent l="0" t="0" r="9525" b="635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6375" cy="984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C2D21A" w14:textId="77777777" w:rsidR="003262FA" w:rsidRDefault="003262FA" w:rsidP="003262FA">
            <w:pPr>
              <w:snapToGrid w:val="0"/>
              <w:rPr>
                <w:sz w:val="12"/>
              </w:rPr>
            </w:pPr>
          </w:p>
          <w:p w14:paraId="06A27448" w14:textId="618A1782" w:rsidR="003262FA" w:rsidRDefault="003262FA" w:rsidP="003262FA">
            <w:pPr>
              <w:snapToGrid w:val="0"/>
              <w:rPr>
                <w:sz w:val="12"/>
              </w:rPr>
            </w:pPr>
          </w:p>
          <w:p w14:paraId="09B4BB75" w14:textId="77777777" w:rsidR="003262FA" w:rsidRDefault="003262FA" w:rsidP="003262FA">
            <w:pPr>
              <w:snapToGrid w:val="0"/>
              <w:rPr>
                <w:sz w:val="12"/>
              </w:rPr>
            </w:pPr>
          </w:p>
          <w:p w14:paraId="2153AEF9" w14:textId="60924644" w:rsidR="003262FA" w:rsidRDefault="003262FA" w:rsidP="003262FA">
            <w:pPr>
              <w:snapToGrid w:val="0"/>
              <w:rPr>
                <w:sz w:val="12"/>
              </w:rPr>
            </w:pPr>
          </w:p>
          <w:p w14:paraId="669E9683" w14:textId="77777777" w:rsidR="003262FA" w:rsidRDefault="003262FA" w:rsidP="003262FA">
            <w:pPr>
              <w:snapToGrid w:val="0"/>
              <w:rPr>
                <w:sz w:val="12"/>
              </w:rPr>
            </w:pPr>
          </w:p>
          <w:p w14:paraId="718B3CD6" w14:textId="0932DC8B" w:rsidR="00E2640B" w:rsidRDefault="00E2640B" w:rsidP="007E1A5C">
            <w:pPr>
              <w:snapToGrid w:val="0"/>
            </w:pPr>
          </w:p>
          <w:p w14:paraId="7F438547" w14:textId="77777777" w:rsidR="00E2640B" w:rsidRDefault="00E2640B" w:rsidP="007E1A5C">
            <w:pPr>
              <w:snapToGrid w:val="0"/>
            </w:pPr>
          </w:p>
          <w:p w14:paraId="3F3A71E1" w14:textId="51F1A1B5" w:rsidR="000611C4" w:rsidRDefault="003262FA" w:rsidP="003262FA">
            <w:pPr>
              <w:snapToGrid w:val="0"/>
              <w:jc w:val="center"/>
              <w:rPr>
                <w:noProof/>
              </w:rPr>
            </w:pPr>
            <w:r w:rsidRPr="003E1FA9">
              <w:rPr>
                <w:rFonts w:hint="eastAsia"/>
              </w:rPr>
              <w:t>広報写真撮影研修</w:t>
            </w:r>
          </w:p>
          <w:p w14:paraId="08061A3A" w14:textId="7376C8E9" w:rsidR="000611C4" w:rsidRDefault="000611C4" w:rsidP="003E425B">
            <w:pPr>
              <w:snapToGrid w:val="0"/>
              <w:rPr>
                <w:noProof/>
              </w:rPr>
            </w:pPr>
          </w:p>
          <w:p w14:paraId="17B1F0C8" w14:textId="5FFAB72D" w:rsidR="000611C4" w:rsidRDefault="000611C4" w:rsidP="003E425B">
            <w:pPr>
              <w:snapToGrid w:val="0"/>
              <w:rPr>
                <w:noProof/>
              </w:rPr>
            </w:pPr>
          </w:p>
          <w:p w14:paraId="30D565A1" w14:textId="52875816" w:rsidR="000611C4" w:rsidRDefault="000611C4" w:rsidP="003E425B">
            <w:pPr>
              <w:snapToGrid w:val="0"/>
              <w:rPr>
                <w:noProof/>
              </w:rPr>
            </w:pPr>
          </w:p>
          <w:p w14:paraId="53911A63" w14:textId="086995C4" w:rsidR="000611C4" w:rsidRDefault="003262FA" w:rsidP="003E425B">
            <w:pPr>
              <w:snapToGrid w:val="0"/>
              <w:rPr>
                <w:noProof/>
              </w:rPr>
            </w:pPr>
            <w:r w:rsidRPr="00027458">
              <w:rPr>
                <w:noProof/>
              </w:rPr>
              <w:drawing>
                <wp:anchor distT="0" distB="0" distL="114300" distR="114300" simplePos="0" relativeHeight="251663360" behindDoc="0" locked="0" layoutInCell="1" allowOverlap="1" wp14:anchorId="6B538507" wp14:editId="5AF0AE63">
                  <wp:simplePos x="0" y="0"/>
                  <wp:positionH relativeFrom="column">
                    <wp:posOffset>83185</wp:posOffset>
                  </wp:positionH>
                  <wp:positionV relativeFrom="paragraph">
                    <wp:posOffset>73660</wp:posOffset>
                  </wp:positionV>
                  <wp:extent cx="1633220" cy="1037590"/>
                  <wp:effectExtent l="0" t="0" r="508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3220" cy="1037590"/>
                          </a:xfrm>
                          <a:prstGeom prst="rect">
                            <a:avLst/>
                          </a:prstGeom>
                          <a:noFill/>
                          <a:ln>
                            <a:noFill/>
                          </a:ln>
                        </pic:spPr>
                      </pic:pic>
                    </a:graphicData>
                  </a:graphic>
                </wp:anchor>
              </w:drawing>
            </w:r>
          </w:p>
          <w:p w14:paraId="586A8AED" w14:textId="03CDC17A" w:rsidR="000611C4" w:rsidRDefault="000611C4" w:rsidP="003E425B">
            <w:pPr>
              <w:snapToGrid w:val="0"/>
              <w:rPr>
                <w:noProof/>
              </w:rPr>
            </w:pPr>
          </w:p>
          <w:p w14:paraId="58C1DD33" w14:textId="347F3A39" w:rsidR="000611C4" w:rsidRDefault="000611C4" w:rsidP="000611C4">
            <w:pPr>
              <w:snapToGrid w:val="0"/>
              <w:jc w:val="center"/>
              <w:rPr>
                <w:noProof/>
              </w:rPr>
            </w:pPr>
          </w:p>
          <w:p w14:paraId="6EEA7FBB" w14:textId="78819E3D" w:rsidR="000611C4" w:rsidRDefault="000611C4" w:rsidP="003E425B">
            <w:pPr>
              <w:snapToGrid w:val="0"/>
              <w:rPr>
                <w:noProof/>
              </w:rPr>
            </w:pPr>
          </w:p>
          <w:p w14:paraId="0E523CFF" w14:textId="6653CB12" w:rsidR="00E2640B" w:rsidRDefault="00E2640B" w:rsidP="003E425B">
            <w:pPr>
              <w:snapToGrid w:val="0"/>
              <w:rPr>
                <w:noProof/>
              </w:rPr>
            </w:pPr>
          </w:p>
          <w:p w14:paraId="2C12BCAA" w14:textId="130D830F" w:rsidR="00E2640B" w:rsidRDefault="00E2640B" w:rsidP="003E425B">
            <w:pPr>
              <w:snapToGrid w:val="0"/>
              <w:rPr>
                <w:noProof/>
              </w:rPr>
            </w:pPr>
          </w:p>
          <w:p w14:paraId="6372BD40" w14:textId="4BA940AF" w:rsidR="00251A3C" w:rsidRDefault="003262FA" w:rsidP="00027458">
            <w:pPr>
              <w:snapToGrid w:val="0"/>
              <w:jc w:val="center"/>
            </w:pPr>
            <w:r>
              <w:rPr>
                <w:rFonts w:hint="eastAsia"/>
              </w:rPr>
              <w:t>YouTube</w:t>
            </w:r>
            <w:r w:rsidR="00251A3C" w:rsidRPr="00027458">
              <w:rPr>
                <w:rFonts w:hint="eastAsia"/>
              </w:rPr>
              <w:t>アナリティクスツール</w:t>
            </w:r>
          </w:p>
          <w:p w14:paraId="7F07FAD2" w14:textId="263E24B9" w:rsidR="00251A3C" w:rsidRDefault="00251A3C" w:rsidP="003E425B">
            <w:pPr>
              <w:snapToGrid w:val="0"/>
            </w:pPr>
          </w:p>
          <w:p w14:paraId="39138EB2" w14:textId="34B73B0F" w:rsidR="003262FA" w:rsidRDefault="003262FA" w:rsidP="003E425B">
            <w:pPr>
              <w:snapToGrid w:val="0"/>
            </w:pPr>
          </w:p>
          <w:p w14:paraId="74617999" w14:textId="41A027A7" w:rsidR="003262FA" w:rsidRDefault="003262FA" w:rsidP="003E425B">
            <w:pPr>
              <w:snapToGrid w:val="0"/>
            </w:pPr>
          </w:p>
          <w:p w14:paraId="381DFC13" w14:textId="0318588A" w:rsidR="003262FA" w:rsidRDefault="003262FA" w:rsidP="003E425B">
            <w:pPr>
              <w:snapToGrid w:val="0"/>
            </w:pPr>
          </w:p>
          <w:p w14:paraId="6D4E4EF0" w14:textId="54F8C79B" w:rsidR="004B58F9" w:rsidRDefault="00E2640B" w:rsidP="003E425B">
            <w:pPr>
              <w:snapToGrid w:val="0"/>
            </w:pPr>
            <w:r w:rsidRPr="00E23AA2">
              <w:rPr>
                <w:noProof/>
              </w:rPr>
              <w:drawing>
                <wp:anchor distT="0" distB="0" distL="114300" distR="114300" simplePos="0" relativeHeight="251680768" behindDoc="0" locked="0" layoutInCell="1" allowOverlap="1" wp14:anchorId="7032F8A2" wp14:editId="1AF3E076">
                  <wp:simplePos x="0" y="0"/>
                  <wp:positionH relativeFrom="column">
                    <wp:posOffset>273050</wp:posOffset>
                  </wp:positionH>
                  <wp:positionV relativeFrom="paragraph">
                    <wp:posOffset>73660</wp:posOffset>
                  </wp:positionV>
                  <wp:extent cx="1195158" cy="1685925"/>
                  <wp:effectExtent l="0" t="0" r="508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5158"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D353E" w14:textId="20628655" w:rsidR="00E2640B" w:rsidRDefault="00E2640B" w:rsidP="003E425B">
            <w:pPr>
              <w:snapToGrid w:val="0"/>
            </w:pPr>
          </w:p>
          <w:p w14:paraId="06464035" w14:textId="2D548C4D" w:rsidR="00251A3C" w:rsidRDefault="00251A3C" w:rsidP="003E425B">
            <w:pPr>
              <w:snapToGrid w:val="0"/>
            </w:pPr>
          </w:p>
          <w:p w14:paraId="3BD7FD6F" w14:textId="30A293E2" w:rsidR="00251A3C" w:rsidRDefault="00251A3C" w:rsidP="003E425B">
            <w:pPr>
              <w:snapToGrid w:val="0"/>
            </w:pPr>
          </w:p>
          <w:p w14:paraId="1471C053" w14:textId="377BAA2B" w:rsidR="00251A3C" w:rsidRDefault="00251A3C" w:rsidP="003E425B">
            <w:pPr>
              <w:snapToGrid w:val="0"/>
            </w:pPr>
          </w:p>
          <w:p w14:paraId="7F9063A2" w14:textId="49628A0C" w:rsidR="000611C4" w:rsidRDefault="000611C4" w:rsidP="003E425B">
            <w:pPr>
              <w:snapToGrid w:val="0"/>
            </w:pPr>
          </w:p>
          <w:p w14:paraId="6456D77B" w14:textId="670252B3" w:rsidR="00E23AA2" w:rsidRDefault="00E23AA2" w:rsidP="003E425B">
            <w:pPr>
              <w:snapToGrid w:val="0"/>
            </w:pPr>
          </w:p>
          <w:p w14:paraId="6E643323" w14:textId="3D88736B" w:rsidR="00E23AA2" w:rsidRDefault="00E23AA2" w:rsidP="003E425B">
            <w:pPr>
              <w:snapToGrid w:val="0"/>
            </w:pPr>
          </w:p>
          <w:p w14:paraId="7D2C95C9" w14:textId="1E4F6557" w:rsidR="00E23AA2" w:rsidRDefault="00E23AA2" w:rsidP="003E425B">
            <w:pPr>
              <w:snapToGrid w:val="0"/>
            </w:pPr>
          </w:p>
          <w:p w14:paraId="66EF7160" w14:textId="77777777" w:rsidR="00E23AA2" w:rsidRDefault="00E23AA2" w:rsidP="003E425B">
            <w:pPr>
              <w:snapToGrid w:val="0"/>
            </w:pPr>
          </w:p>
          <w:p w14:paraId="5AE6EA81" w14:textId="4B98DE38" w:rsidR="00092ADC" w:rsidRPr="00E23AA2" w:rsidRDefault="00092ADC" w:rsidP="00027458">
            <w:pPr>
              <w:snapToGrid w:val="0"/>
              <w:jc w:val="center"/>
              <w:rPr>
                <w:sz w:val="18"/>
              </w:rPr>
            </w:pPr>
            <w:r w:rsidRPr="00E23AA2">
              <w:rPr>
                <w:rFonts w:hint="eastAsia"/>
                <w:sz w:val="18"/>
              </w:rPr>
              <w:t>リンテック</w:t>
            </w:r>
          </w:p>
          <w:p w14:paraId="467D5A7B" w14:textId="16AC1279" w:rsidR="00027458" w:rsidRPr="00027458" w:rsidRDefault="00092ADC" w:rsidP="00092ADC">
            <w:pPr>
              <w:snapToGrid w:val="0"/>
              <w:jc w:val="center"/>
              <w:rPr>
                <w:sz w:val="20"/>
              </w:rPr>
            </w:pPr>
            <w:r w:rsidRPr="00E23AA2">
              <w:rPr>
                <w:rFonts w:hint="eastAsia"/>
                <w:sz w:val="18"/>
              </w:rPr>
              <w:t>「親子で楽しむコンサート」開催</w:t>
            </w:r>
          </w:p>
          <w:p w14:paraId="3C7CBB39" w14:textId="77777777" w:rsidR="00E2640B" w:rsidRDefault="00E2640B" w:rsidP="004B58F9">
            <w:pPr>
              <w:snapToGrid w:val="0"/>
              <w:jc w:val="left"/>
            </w:pPr>
          </w:p>
          <w:p w14:paraId="1D82932B" w14:textId="7F646371" w:rsidR="00E2640B" w:rsidRDefault="00E2640B" w:rsidP="004B58F9">
            <w:pPr>
              <w:snapToGrid w:val="0"/>
              <w:jc w:val="left"/>
            </w:pPr>
          </w:p>
          <w:p w14:paraId="4947E80D" w14:textId="77777777" w:rsidR="003262FA" w:rsidRDefault="003262FA" w:rsidP="004B58F9">
            <w:pPr>
              <w:snapToGrid w:val="0"/>
              <w:jc w:val="left"/>
            </w:pPr>
          </w:p>
          <w:p w14:paraId="0B7E0A1E" w14:textId="6AF03DDF" w:rsidR="00027458" w:rsidRDefault="00E2640B" w:rsidP="004B58F9">
            <w:pPr>
              <w:snapToGrid w:val="0"/>
              <w:jc w:val="left"/>
            </w:pPr>
            <w:r w:rsidRPr="004B58F9">
              <w:rPr>
                <w:noProof/>
              </w:rPr>
              <w:drawing>
                <wp:anchor distT="0" distB="0" distL="114300" distR="114300" simplePos="0" relativeHeight="251683840" behindDoc="0" locked="0" layoutInCell="1" allowOverlap="1" wp14:anchorId="5910BE30" wp14:editId="13BC705F">
                  <wp:simplePos x="0" y="0"/>
                  <wp:positionH relativeFrom="column">
                    <wp:posOffset>85725</wp:posOffset>
                  </wp:positionH>
                  <wp:positionV relativeFrom="paragraph">
                    <wp:posOffset>133985</wp:posOffset>
                  </wp:positionV>
                  <wp:extent cx="1616364" cy="1066800"/>
                  <wp:effectExtent l="0" t="0" r="317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6364" cy="1066800"/>
                          </a:xfrm>
                          <a:prstGeom prst="rect">
                            <a:avLst/>
                          </a:prstGeom>
                          <a:noFill/>
                          <a:ln>
                            <a:noFill/>
                          </a:ln>
                        </pic:spPr>
                      </pic:pic>
                    </a:graphicData>
                  </a:graphic>
                </wp:anchor>
              </w:drawing>
            </w:r>
          </w:p>
          <w:p w14:paraId="3913E0A0" w14:textId="63AA47BE" w:rsidR="00027458" w:rsidRDefault="00027458" w:rsidP="004B58F9">
            <w:pPr>
              <w:snapToGrid w:val="0"/>
              <w:jc w:val="left"/>
            </w:pPr>
          </w:p>
          <w:p w14:paraId="4DC239B2" w14:textId="1BC18CE9" w:rsidR="00027458" w:rsidRDefault="00027458" w:rsidP="004B58F9">
            <w:pPr>
              <w:snapToGrid w:val="0"/>
              <w:jc w:val="left"/>
            </w:pPr>
          </w:p>
          <w:p w14:paraId="32891004" w14:textId="0A864E9E" w:rsidR="000611C4" w:rsidRDefault="000611C4" w:rsidP="004B58F9">
            <w:pPr>
              <w:snapToGrid w:val="0"/>
              <w:jc w:val="left"/>
            </w:pPr>
          </w:p>
          <w:p w14:paraId="5D82A8B6" w14:textId="77777777" w:rsidR="00E23AA2" w:rsidRDefault="00E23AA2" w:rsidP="004B58F9">
            <w:pPr>
              <w:snapToGrid w:val="0"/>
              <w:jc w:val="left"/>
            </w:pPr>
          </w:p>
          <w:p w14:paraId="63BCF1C6" w14:textId="69AB17CC" w:rsidR="000611C4" w:rsidRDefault="000611C4" w:rsidP="004B58F9">
            <w:pPr>
              <w:snapToGrid w:val="0"/>
              <w:jc w:val="left"/>
            </w:pPr>
          </w:p>
          <w:p w14:paraId="46D8C42E" w14:textId="7ED10F00" w:rsidR="00027458" w:rsidRDefault="00027458" w:rsidP="004B58F9">
            <w:pPr>
              <w:snapToGrid w:val="0"/>
              <w:jc w:val="left"/>
            </w:pPr>
          </w:p>
          <w:p w14:paraId="1AA39246" w14:textId="02698E8F" w:rsidR="00027458" w:rsidRPr="007E1A5C" w:rsidRDefault="000611C4" w:rsidP="00027458">
            <w:pPr>
              <w:snapToGrid w:val="0"/>
              <w:jc w:val="center"/>
            </w:pPr>
            <w:r w:rsidRPr="000611C4">
              <w:rPr>
                <w:sz w:val="18"/>
              </w:rPr>
              <w:t>PRTIMES</w:t>
            </w:r>
            <w:r w:rsidRPr="000611C4">
              <w:rPr>
                <w:rFonts w:hint="eastAsia"/>
                <w:sz w:val="18"/>
              </w:rPr>
              <w:t>を活用した魅力発信</w:t>
            </w:r>
          </w:p>
        </w:tc>
        <w:tc>
          <w:tcPr>
            <w:tcW w:w="381" w:type="dxa"/>
          </w:tcPr>
          <w:p w14:paraId="102F4998" w14:textId="6919906B" w:rsidR="00AE0CCE" w:rsidRDefault="00AE0CCE" w:rsidP="007C699C">
            <w:pPr>
              <w:snapToGrid w:val="0"/>
            </w:pPr>
          </w:p>
        </w:tc>
        <w:tc>
          <w:tcPr>
            <w:tcW w:w="6010" w:type="dxa"/>
            <w:gridSpan w:val="2"/>
            <w:shd w:val="clear" w:color="auto" w:fill="auto"/>
          </w:tcPr>
          <w:p w14:paraId="783EEA44" w14:textId="60B4F6A7" w:rsidR="003E1FA9" w:rsidRPr="003E1FA9" w:rsidRDefault="003E1FA9" w:rsidP="003E1FA9">
            <w:pPr>
              <w:snapToGrid w:val="0"/>
              <w:ind w:leftChars="15" w:left="458" w:hangingChars="176" w:hanging="422"/>
              <w:rPr>
                <w:b/>
                <w:highlight w:val="yellow"/>
              </w:rPr>
            </w:pPr>
            <w:r w:rsidRPr="003E1FA9">
              <w:rPr>
                <w:rFonts w:hint="eastAsia"/>
                <w:b/>
              </w:rPr>
              <w:t>３　広報作成・媒体活用技術向上のための取組</w:t>
            </w:r>
          </w:p>
          <w:p w14:paraId="20AE2E69" w14:textId="4891D0A7" w:rsidR="003E1FA9" w:rsidRPr="003E1FA9" w:rsidRDefault="003E1FA9" w:rsidP="0002094D">
            <w:pPr>
              <w:snapToGrid w:val="0"/>
              <w:ind w:leftChars="-10" w:left="677" w:hangingChars="292" w:hanging="701"/>
            </w:pPr>
            <w:r w:rsidRPr="003E1FA9">
              <w:rPr>
                <w:rFonts w:hint="eastAsia"/>
              </w:rPr>
              <w:t>（１）広報戦略</w:t>
            </w:r>
            <w:r w:rsidRPr="003E1FA9">
              <w:t>PT</w:t>
            </w:r>
            <w:r w:rsidR="0002094D">
              <w:rPr>
                <w:rFonts w:hint="eastAsia"/>
              </w:rPr>
              <w:t>(</w:t>
            </w:r>
            <w:r w:rsidRPr="003E1FA9">
              <w:rPr>
                <w:rFonts w:hint="eastAsia"/>
              </w:rPr>
              <w:t>広聴広報課及びブランド戦略担当課</w:t>
            </w:r>
            <w:r w:rsidR="0002094D">
              <w:rPr>
                <w:rFonts w:hint="eastAsia"/>
              </w:rPr>
              <w:t>)</w:t>
            </w:r>
            <w:r w:rsidRPr="003E1FA9">
              <w:rPr>
                <w:rFonts w:hint="eastAsia"/>
              </w:rPr>
              <w:t>により、「伝わる」広報の実現に向けた検討を行った。</w:t>
            </w:r>
          </w:p>
          <w:p w14:paraId="553747C9" w14:textId="74ED1AC3" w:rsidR="003E1FA9" w:rsidRPr="003E1FA9" w:rsidRDefault="003E1FA9" w:rsidP="0002094D">
            <w:pPr>
              <w:snapToGrid w:val="0"/>
              <w:ind w:leftChars="89" w:left="214"/>
            </w:pPr>
            <w:r w:rsidRPr="003E1FA9">
              <w:rPr>
                <w:rFonts w:hint="eastAsia"/>
              </w:rPr>
              <w:t xml:space="preserve">　　　①会議の開催　</w:t>
            </w:r>
            <w:r w:rsidRPr="003E1FA9">
              <w:t>10</w:t>
            </w:r>
            <w:r w:rsidRPr="003E1FA9">
              <w:rPr>
                <w:rFonts w:hint="eastAsia"/>
              </w:rPr>
              <w:t>回</w:t>
            </w:r>
          </w:p>
          <w:p w14:paraId="44C9DB76" w14:textId="3997E933" w:rsidR="003E1FA9" w:rsidRPr="003E1FA9" w:rsidRDefault="003E1FA9" w:rsidP="0002094D">
            <w:pPr>
              <w:snapToGrid w:val="0"/>
              <w:ind w:leftChars="89" w:left="214"/>
            </w:pPr>
            <w:r w:rsidRPr="003E1FA9">
              <w:rPr>
                <w:rFonts w:hint="eastAsia"/>
              </w:rPr>
              <w:t xml:space="preserve">　　　②主な検討事項</w:t>
            </w:r>
          </w:p>
          <w:p w14:paraId="0EF517DC" w14:textId="2038E3BA" w:rsidR="003E1FA9" w:rsidRPr="003E1FA9" w:rsidRDefault="0002094D" w:rsidP="0002094D">
            <w:pPr>
              <w:snapToGrid w:val="0"/>
              <w:ind w:leftChars="368" w:left="883"/>
            </w:pPr>
            <w:r>
              <w:rPr>
                <w:rFonts w:hint="eastAsia"/>
              </w:rPr>
              <w:t>●</w:t>
            </w:r>
            <w:r w:rsidR="003E1FA9" w:rsidRPr="003E1FA9">
              <w:rPr>
                <w:rFonts w:hint="eastAsia"/>
              </w:rPr>
              <w:t>広報活動基本方針の策定に向けた取組について</w:t>
            </w:r>
          </w:p>
          <w:p w14:paraId="6BA10C2A" w14:textId="4500D09E" w:rsidR="003E1FA9" w:rsidRPr="003E1FA9" w:rsidRDefault="003E1FA9" w:rsidP="0002094D">
            <w:pPr>
              <w:snapToGrid w:val="0"/>
              <w:ind w:leftChars="368" w:left="883"/>
            </w:pPr>
            <w:r w:rsidRPr="003E1FA9">
              <w:rPr>
                <w:rFonts w:hint="eastAsia"/>
              </w:rPr>
              <w:t>●区公式</w:t>
            </w:r>
            <w:r w:rsidRPr="003E1FA9">
              <w:t>LINE</w:t>
            </w:r>
            <w:r w:rsidRPr="003E1FA9">
              <w:rPr>
                <w:rFonts w:hint="eastAsia"/>
              </w:rPr>
              <w:t>の運用について</w:t>
            </w:r>
            <w:r w:rsidRPr="003E1FA9">
              <w:t xml:space="preserve"> </w:t>
            </w:r>
          </w:p>
          <w:p w14:paraId="1C5C9EC5" w14:textId="7D1B060A" w:rsidR="003E1FA9" w:rsidRPr="003E1FA9" w:rsidRDefault="003E1FA9" w:rsidP="0002094D">
            <w:pPr>
              <w:snapToGrid w:val="0"/>
              <w:ind w:leftChars="368" w:left="883"/>
            </w:pPr>
            <w:r w:rsidRPr="003E1FA9">
              <w:rPr>
                <w:rFonts w:hint="eastAsia"/>
              </w:rPr>
              <w:t>●情報発信について</w:t>
            </w:r>
          </w:p>
          <w:p w14:paraId="2843BA9E" w14:textId="62B39D67" w:rsidR="003E1FA9" w:rsidRPr="003E1FA9" w:rsidRDefault="003E1FA9" w:rsidP="0002094D">
            <w:pPr>
              <w:snapToGrid w:val="0"/>
              <w:ind w:leftChars="368" w:left="883"/>
            </w:pPr>
            <w:r w:rsidRPr="003E1FA9">
              <w:rPr>
                <w:rFonts w:hint="eastAsia"/>
              </w:rPr>
              <w:t>●</w:t>
            </w:r>
            <w:r w:rsidRPr="003E1FA9">
              <w:t>LINE</w:t>
            </w:r>
            <w:r w:rsidRPr="003E1FA9">
              <w:rPr>
                <w:rFonts w:hint="eastAsia"/>
              </w:rPr>
              <w:t>友だち数増のための取組について</w:t>
            </w:r>
          </w:p>
          <w:p w14:paraId="495B0B13" w14:textId="0E5D3418" w:rsidR="003E1FA9" w:rsidRPr="003E1FA9" w:rsidRDefault="003E1FA9" w:rsidP="0002094D">
            <w:pPr>
              <w:snapToGrid w:val="0"/>
              <w:ind w:leftChars="368" w:left="883"/>
            </w:pPr>
            <w:r w:rsidRPr="003E1FA9">
              <w:rPr>
                <w:rFonts w:hint="eastAsia"/>
              </w:rPr>
              <w:t>●</w:t>
            </w:r>
            <w:r w:rsidRPr="003E1FA9">
              <w:t>LINE</w:t>
            </w:r>
            <w:r w:rsidRPr="003E1FA9">
              <w:rPr>
                <w:rFonts w:hint="eastAsia"/>
              </w:rPr>
              <w:t>通報機能の導入について</w:t>
            </w:r>
          </w:p>
          <w:p w14:paraId="44C4C346" w14:textId="704F5E13" w:rsidR="003E1FA9" w:rsidRPr="003E1FA9" w:rsidRDefault="003E1FA9" w:rsidP="0002094D">
            <w:pPr>
              <w:snapToGrid w:val="0"/>
              <w:ind w:leftChars="293" w:left="703"/>
            </w:pPr>
            <w:r w:rsidRPr="003E1FA9">
              <w:rPr>
                <w:rFonts w:hint="eastAsia"/>
              </w:rPr>
              <w:t>③「絵本のまち板橋」推進のための広報について</w:t>
            </w:r>
          </w:p>
          <w:p w14:paraId="4B84396F" w14:textId="19BA41EF" w:rsidR="003E1FA9" w:rsidRPr="003E1FA9" w:rsidRDefault="003E1FA9" w:rsidP="0002094D">
            <w:pPr>
              <w:snapToGrid w:val="0"/>
              <w:ind w:leftChars="1" w:left="602" w:hangingChars="250" w:hanging="600"/>
            </w:pPr>
            <w:r w:rsidRPr="003E1FA9">
              <w:rPr>
                <w:rFonts w:hint="eastAsia"/>
              </w:rPr>
              <w:t>（２）広報写真撮影研修の実施</w:t>
            </w:r>
          </w:p>
          <w:p w14:paraId="2A9C2B78" w14:textId="431D2AE0" w:rsidR="003E1FA9" w:rsidRDefault="00E2640B" w:rsidP="0002094D">
            <w:pPr>
              <w:snapToGrid w:val="0"/>
              <w:ind w:leftChars="280" w:left="690" w:hanging="18"/>
            </w:pPr>
            <w:r>
              <w:rPr>
                <w:rFonts w:hint="eastAsia"/>
              </w:rPr>
              <w:t>実施日</w:t>
            </w:r>
            <w:r w:rsidR="003E1FA9" w:rsidRPr="003E1FA9">
              <w:rPr>
                <w:rFonts w:hint="eastAsia"/>
              </w:rPr>
              <w:t>：令和６年</w:t>
            </w:r>
            <w:r>
              <w:rPr>
                <w:rFonts w:hint="eastAsia"/>
              </w:rPr>
              <w:t>12</w:t>
            </w:r>
            <w:r w:rsidR="003E1FA9" w:rsidRPr="003E1FA9">
              <w:rPr>
                <w:rFonts w:hint="eastAsia"/>
              </w:rPr>
              <w:t>月４日</w:t>
            </w:r>
          </w:p>
          <w:p w14:paraId="51181EE8" w14:textId="795484AF" w:rsidR="003262FA" w:rsidRDefault="00E2640B" w:rsidP="0002094D">
            <w:pPr>
              <w:snapToGrid w:val="0"/>
              <w:ind w:leftChars="281" w:left="674" w:firstLine="1"/>
            </w:pPr>
            <w:r>
              <w:rPr>
                <w:rFonts w:hint="eastAsia"/>
              </w:rPr>
              <w:t>参加者：</w:t>
            </w:r>
            <w:r>
              <w:rPr>
                <w:rFonts w:hint="eastAsia"/>
              </w:rPr>
              <w:t>27</w:t>
            </w:r>
            <w:r>
              <w:rPr>
                <w:rFonts w:hint="eastAsia"/>
              </w:rPr>
              <w:t>名</w:t>
            </w:r>
          </w:p>
          <w:p w14:paraId="742067F1" w14:textId="58C4F9CD" w:rsidR="003E1FA9" w:rsidRPr="004B58F9" w:rsidRDefault="003E1FA9" w:rsidP="0002094D">
            <w:pPr>
              <w:snapToGrid w:val="0"/>
              <w:ind w:left="600" w:hangingChars="250" w:hanging="600"/>
            </w:pPr>
            <w:r w:rsidRPr="004B58F9">
              <w:rPr>
                <w:rFonts w:hint="eastAsia"/>
              </w:rPr>
              <w:t>（３）「相手に『伝わる』資料作成研修」を実施した。</w:t>
            </w:r>
          </w:p>
          <w:p w14:paraId="1A407400" w14:textId="0CF17E3E" w:rsidR="003E1FA9" w:rsidRPr="004B58F9" w:rsidRDefault="003E1FA9" w:rsidP="0002094D">
            <w:pPr>
              <w:snapToGrid w:val="0"/>
              <w:ind w:leftChars="270" w:left="648"/>
            </w:pPr>
            <w:r w:rsidRPr="004B58F9">
              <w:rPr>
                <w:rFonts w:hint="eastAsia"/>
              </w:rPr>
              <w:t>実施日：令和６年</w:t>
            </w:r>
            <w:r w:rsidRPr="004B58F9">
              <w:t>12</w:t>
            </w:r>
            <w:r w:rsidRPr="004B58F9">
              <w:rPr>
                <w:rFonts w:hint="eastAsia"/>
              </w:rPr>
              <w:t>月</w:t>
            </w:r>
            <w:r w:rsidRPr="004B58F9">
              <w:t>13</w:t>
            </w:r>
            <w:r w:rsidR="00E2640B">
              <w:rPr>
                <w:rFonts w:hint="eastAsia"/>
              </w:rPr>
              <w:t>日</w:t>
            </w:r>
          </w:p>
          <w:p w14:paraId="35AEE9C2" w14:textId="41643315" w:rsidR="003E1FA9" w:rsidRPr="004B58F9" w:rsidRDefault="00E2640B" w:rsidP="0002094D">
            <w:pPr>
              <w:snapToGrid w:val="0"/>
              <w:ind w:leftChars="474" w:left="1138"/>
            </w:pPr>
            <w:r>
              <w:rPr>
                <w:rFonts w:hint="eastAsia"/>
              </w:rPr>
              <w:t xml:space="preserve">　　　</w:t>
            </w:r>
            <w:r w:rsidR="003E1FA9" w:rsidRPr="004B58F9">
              <w:rPr>
                <w:rFonts w:hint="eastAsia"/>
              </w:rPr>
              <w:t>令和７年２月</w:t>
            </w:r>
            <w:r w:rsidR="003E1FA9" w:rsidRPr="004B58F9">
              <w:t>17</w:t>
            </w:r>
            <w:r w:rsidR="003E1FA9" w:rsidRPr="004B58F9">
              <w:rPr>
                <w:rFonts w:hint="eastAsia"/>
              </w:rPr>
              <w:t>日</w:t>
            </w:r>
          </w:p>
          <w:p w14:paraId="66DACE32" w14:textId="5D16C906" w:rsidR="003E1FA9" w:rsidRPr="004B58F9" w:rsidRDefault="00E2640B" w:rsidP="0002094D">
            <w:pPr>
              <w:snapToGrid w:val="0"/>
              <w:ind w:leftChars="270" w:left="648"/>
            </w:pPr>
            <w:r>
              <w:rPr>
                <w:rFonts w:hint="eastAsia"/>
              </w:rPr>
              <w:t>参加者</w:t>
            </w:r>
            <w:r w:rsidR="003E1FA9" w:rsidRPr="004B58F9">
              <w:rPr>
                <w:rFonts w:hint="eastAsia"/>
              </w:rPr>
              <w:t>：計</w:t>
            </w:r>
            <w:r w:rsidR="003E1FA9" w:rsidRPr="004B58F9">
              <w:t>154</w:t>
            </w:r>
            <w:r w:rsidR="003E1FA9" w:rsidRPr="004B58F9">
              <w:rPr>
                <w:rFonts w:hint="eastAsia"/>
              </w:rPr>
              <w:t>名（２日間×２回の延べ人数）</w:t>
            </w:r>
          </w:p>
          <w:p w14:paraId="732538B7" w14:textId="4B2625EE" w:rsidR="003E1FA9" w:rsidRDefault="003E1FA9" w:rsidP="003E1FA9">
            <w:pPr>
              <w:snapToGrid w:val="0"/>
              <w:rPr>
                <w:highlight w:val="yellow"/>
                <w:shd w:val="pct15" w:color="auto" w:fill="FFFFFF"/>
              </w:rPr>
            </w:pPr>
          </w:p>
          <w:p w14:paraId="75FDBB8A" w14:textId="452EDE4A" w:rsidR="003E1FA9" w:rsidRPr="003E1FA9" w:rsidRDefault="003E1FA9" w:rsidP="003E1FA9">
            <w:pPr>
              <w:snapToGrid w:val="0"/>
              <w:rPr>
                <w:b/>
              </w:rPr>
            </w:pPr>
            <w:r w:rsidRPr="003E1FA9">
              <w:rPr>
                <w:rFonts w:hint="eastAsia"/>
                <w:b/>
              </w:rPr>
              <w:t>４　ＳＮＳ・動画作成技術水準向上のための取組</w:t>
            </w:r>
          </w:p>
          <w:p w14:paraId="22108F1A" w14:textId="63A886F0" w:rsidR="003E1FA9" w:rsidRPr="003E1FA9" w:rsidRDefault="003E1FA9" w:rsidP="0002094D">
            <w:pPr>
              <w:snapToGrid w:val="0"/>
              <w:ind w:leftChars="275" w:left="660" w:firstLine="1"/>
            </w:pPr>
            <w:r w:rsidRPr="003E1FA9">
              <w:rPr>
                <w:rFonts w:hint="eastAsia"/>
              </w:rPr>
              <w:t>区職員の技術水準向上のため、以下の取組を行った。</w:t>
            </w:r>
          </w:p>
          <w:p w14:paraId="704E968F" w14:textId="2A2CB8E6" w:rsidR="003E1FA9" w:rsidRPr="003E1FA9" w:rsidRDefault="003E1FA9" w:rsidP="00E2640B">
            <w:pPr>
              <w:snapToGrid w:val="0"/>
              <w:ind w:left="674" w:hangingChars="281" w:hanging="674"/>
            </w:pPr>
            <w:r w:rsidRPr="003E1FA9">
              <w:rPr>
                <w:rFonts w:hint="eastAsia"/>
              </w:rPr>
              <w:t>（１）区公式</w:t>
            </w:r>
            <w:r w:rsidRPr="003E1FA9">
              <w:t>SNS</w:t>
            </w:r>
            <w:r w:rsidRPr="003E1FA9">
              <w:rPr>
                <w:rFonts w:hint="eastAsia"/>
              </w:rPr>
              <w:t>（</w:t>
            </w:r>
            <w:r w:rsidRPr="003E1FA9">
              <w:t>LINE</w:t>
            </w:r>
            <w:r w:rsidRPr="003E1FA9">
              <w:rPr>
                <w:rFonts w:hint="eastAsia"/>
              </w:rPr>
              <w:t>・</w:t>
            </w:r>
            <w:r w:rsidRPr="003E1FA9">
              <w:t>X</w:t>
            </w:r>
            <w:r w:rsidRPr="003E1FA9">
              <w:rPr>
                <w:rFonts w:hint="eastAsia"/>
              </w:rPr>
              <w:t>・</w:t>
            </w:r>
            <w:r w:rsidRPr="003E1FA9">
              <w:t>Instagram</w:t>
            </w:r>
            <w:r w:rsidRPr="003E1FA9">
              <w:rPr>
                <w:rFonts w:hint="eastAsia"/>
              </w:rPr>
              <w:t>等）アナリティクスデータの整理・公開</w:t>
            </w:r>
          </w:p>
          <w:p w14:paraId="11F2DC0C" w14:textId="06992B77" w:rsidR="003E1FA9" w:rsidRPr="003E1FA9" w:rsidRDefault="003E1FA9" w:rsidP="003E1FA9">
            <w:pPr>
              <w:snapToGrid w:val="0"/>
            </w:pPr>
            <w:r w:rsidRPr="003E1FA9">
              <w:rPr>
                <w:rFonts w:hint="eastAsia"/>
              </w:rPr>
              <w:t>（２）</w:t>
            </w:r>
            <w:r w:rsidRPr="003E1FA9">
              <w:t>YouTube</w:t>
            </w:r>
            <w:r w:rsidRPr="003E1FA9">
              <w:rPr>
                <w:rFonts w:hint="eastAsia"/>
              </w:rPr>
              <w:t>動画及びアナリティクス一覧の作成・公開</w:t>
            </w:r>
          </w:p>
          <w:p w14:paraId="2CF061A5" w14:textId="31ED8DB9" w:rsidR="003E1FA9" w:rsidRDefault="003E1FA9" w:rsidP="0002094D">
            <w:pPr>
              <w:widowControl/>
              <w:ind w:leftChars="-1" w:left="706" w:hangingChars="295" w:hanging="708"/>
              <w:jc w:val="left"/>
              <w:rPr>
                <w:rFonts w:ascii="ＭＳ Ｐゴシック" w:eastAsia="ＭＳ Ｐゴシック" w:hAnsi="ＭＳ Ｐゴシック" w:cs="ＭＳ Ｐゴシック"/>
                <w:kern w:val="0"/>
                <w:sz w:val="24"/>
                <w:szCs w:val="24"/>
              </w:rPr>
            </w:pPr>
            <w:r w:rsidRPr="003E1FA9">
              <w:rPr>
                <w:rFonts w:hint="eastAsia"/>
                <w:kern w:val="0"/>
              </w:rPr>
              <w:t>（３）職員報での動画作成、効果的なサムネイル作成に関する周知</w:t>
            </w:r>
            <w:r>
              <w:rPr>
                <w:rFonts w:ascii="ＭＳ Ｐゴシック" w:eastAsia="ＭＳ Ｐゴシック" w:hAnsi="ＭＳ Ｐゴシック" w:cs="ＭＳ Ｐゴシック" w:hint="eastAsia"/>
                <w:kern w:val="0"/>
                <w:sz w:val="24"/>
                <w:szCs w:val="24"/>
              </w:rPr>
              <w:t xml:space="preserve"> </w:t>
            </w:r>
          </w:p>
          <w:p w14:paraId="1F6E4040" w14:textId="77777777" w:rsidR="00794CEC" w:rsidRPr="003E1FA9" w:rsidRDefault="00794CEC" w:rsidP="008F71CA">
            <w:pPr>
              <w:snapToGrid w:val="0"/>
              <w:rPr>
                <w:b/>
              </w:rPr>
            </w:pPr>
          </w:p>
          <w:p w14:paraId="63DEACD7" w14:textId="65659048" w:rsidR="008F71CA" w:rsidRPr="00DA57F7" w:rsidRDefault="00452A4F" w:rsidP="008F71CA">
            <w:pPr>
              <w:snapToGrid w:val="0"/>
              <w:rPr>
                <w:b/>
              </w:rPr>
            </w:pPr>
            <w:r>
              <w:rPr>
                <w:rFonts w:hint="eastAsia"/>
                <w:b/>
              </w:rPr>
              <w:t>５</w:t>
            </w:r>
            <w:r w:rsidR="008F71CA" w:rsidRPr="00914F30">
              <w:rPr>
                <w:rFonts w:hint="eastAsia"/>
                <w:b/>
              </w:rPr>
              <w:t xml:space="preserve">　</w:t>
            </w:r>
            <w:r w:rsidR="005B3988">
              <w:rPr>
                <w:rFonts w:hint="eastAsia"/>
                <w:b/>
              </w:rPr>
              <w:t>包括連携協定</w:t>
            </w:r>
            <w:r w:rsidR="00013515">
              <w:rPr>
                <w:rFonts w:hint="eastAsia"/>
                <w:b/>
              </w:rPr>
              <w:t>等の</w:t>
            </w:r>
            <w:r w:rsidR="005B3988">
              <w:rPr>
                <w:rFonts w:hint="eastAsia"/>
                <w:b/>
              </w:rPr>
              <w:t>企業連携</w:t>
            </w:r>
            <w:r w:rsidR="00013515">
              <w:rPr>
                <w:rFonts w:hint="eastAsia"/>
                <w:b/>
              </w:rPr>
              <w:t>事業</w:t>
            </w:r>
          </w:p>
          <w:p w14:paraId="70998F37" w14:textId="513A2FCB" w:rsidR="005B3988" w:rsidRDefault="005B3988" w:rsidP="005B3988">
            <w:pPr>
              <w:snapToGrid w:val="0"/>
            </w:pPr>
            <w:r>
              <w:rPr>
                <w:rFonts w:hint="eastAsia"/>
              </w:rPr>
              <w:t>（１）</w:t>
            </w:r>
            <w:r w:rsidR="00013515">
              <w:rPr>
                <w:rFonts w:hint="eastAsia"/>
              </w:rPr>
              <w:t>協定に基づく継続的な連携（良品計画）</w:t>
            </w:r>
          </w:p>
          <w:p w14:paraId="08FC227E" w14:textId="77777777" w:rsidR="0002094D" w:rsidRDefault="00171FEE" w:rsidP="0002094D">
            <w:pPr>
              <w:snapToGrid w:val="0"/>
              <w:ind w:leftChars="8" w:left="619" w:hangingChars="250" w:hanging="600"/>
            </w:pPr>
            <w:r>
              <w:rPr>
                <w:rFonts w:hint="eastAsia"/>
              </w:rPr>
              <w:t>（２）</w:t>
            </w:r>
            <w:r w:rsidR="00013515">
              <w:rPr>
                <w:rFonts w:hint="eastAsia"/>
              </w:rPr>
              <w:t>区内企業との連携協力（リンテック、未来屋書店、</w:t>
            </w:r>
          </w:p>
          <w:p w14:paraId="4E182C63" w14:textId="16990FB4" w:rsidR="005B3988" w:rsidRDefault="00092ADC" w:rsidP="0002094D">
            <w:pPr>
              <w:snapToGrid w:val="0"/>
              <w:ind w:leftChars="258" w:left="619" w:firstLineChars="29" w:firstLine="70"/>
            </w:pPr>
            <w:r>
              <w:rPr>
                <w:rFonts w:hint="eastAsia"/>
              </w:rPr>
              <w:t>オリコ</w:t>
            </w:r>
            <w:r w:rsidR="00013515">
              <w:rPr>
                <w:rFonts w:hint="eastAsia"/>
              </w:rPr>
              <w:t>）</w:t>
            </w:r>
          </w:p>
          <w:p w14:paraId="106BB21A" w14:textId="0205BD83" w:rsidR="005B3988" w:rsidRDefault="005B3988" w:rsidP="004B6CAE">
            <w:pPr>
              <w:snapToGrid w:val="0"/>
              <w:ind w:left="600" w:hangingChars="250" w:hanging="600"/>
            </w:pPr>
            <w:r>
              <w:rPr>
                <w:rFonts w:hint="eastAsia"/>
              </w:rPr>
              <w:t>（３）</w:t>
            </w:r>
            <w:r w:rsidR="00DB7D92">
              <w:rPr>
                <w:rFonts w:hint="eastAsia"/>
              </w:rPr>
              <w:t>ギャラリーモール</w:t>
            </w:r>
            <w:r w:rsidR="0072404B">
              <w:rPr>
                <w:rFonts w:hint="eastAsia"/>
              </w:rPr>
              <w:t>における区内</w:t>
            </w:r>
            <w:r w:rsidR="004B6CAE">
              <w:rPr>
                <w:rFonts w:hint="eastAsia"/>
              </w:rPr>
              <w:t>６</w:t>
            </w:r>
            <w:r w:rsidR="0072404B">
              <w:rPr>
                <w:rFonts w:hint="eastAsia"/>
              </w:rPr>
              <w:t>大学</w:t>
            </w:r>
            <w:r w:rsidR="0072404B">
              <w:rPr>
                <w:rFonts w:hint="eastAsia"/>
              </w:rPr>
              <w:t>PR</w:t>
            </w:r>
            <w:r w:rsidR="0072404B">
              <w:rPr>
                <w:rFonts w:hint="eastAsia"/>
              </w:rPr>
              <w:t>展示</w:t>
            </w:r>
          </w:p>
          <w:p w14:paraId="25CE3877" w14:textId="63A5687D" w:rsidR="0072404B" w:rsidRDefault="0072404B" w:rsidP="0072404B">
            <w:pPr>
              <w:snapToGrid w:val="0"/>
              <w:ind w:left="742" w:hangingChars="309" w:hanging="742"/>
            </w:pPr>
          </w:p>
          <w:p w14:paraId="7C526B7C" w14:textId="20F4E71E" w:rsidR="0072404B" w:rsidRPr="00DA57F7" w:rsidRDefault="0072404B" w:rsidP="0072404B">
            <w:pPr>
              <w:snapToGrid w:val="0"/>
              <w:rPr>
                <w:b/>
              </w:rPr>
            </w:pPr>
            <w:r>
              <w:rPr>
                <w:rFonts w:hint="eastAsia"/>
                <w:b/>
              </w:rPr>
              <w:t>６</w:t>
            </w:r>
            <w:r w:rsidRPr="00914F30">
              <w:rPr>
                <w:rFonts w:hint="eastAsia"/>
                <w:b/>
              </w:rPr>
              <w:t xml:space="preserve">　</w:t>
            </w:r>
            <w:r>
              <w:rPr>
                <w:rFonts w:hint="eastAsia"/>
                <w:b/>
              </w:rPr>
              <w:t>その他</w:t>
            </w:r>
          </w:p>
          <w:p w14:paraId="126CB362" w14:textId="3F9310C1" w:rsidR="003E1FA9" w:rsidRPr="003E1FA9" w:rsidRDefault="003E1FA9" w:rsidP="003E1FA9">
            <w:pPr>
              <w:snapToGrid w:val="0"/>
            </w:pPr>
            <w:r w:rsidRPr="003E1FA9">
              <w:rPr>
                <w:rFonts w:hint="eastAsia"/>
              </w:rPr>
              <w:t>（１）</w:t>
            </w:r>
            <w:r w:rsidRPr="003E1FA9">
              <w:t>PRTIMES</w:t>
            </w:r>
            <w:r w:rsidRPr="003E1FA9">
              <w:rPr>
                <w:rFonts w:hint="eastAsia"/>
              </w:rPr>
              <w:t>を活用した魅力発信</w:t>
            </w:r>
          </w:p>
          <w:p w14:paraId="6F2A81E7" w14:textId="561EB537" w:rsidR="003E1FA9" w:rsidRPr="003E1FA9" w:rsidRDefault="003E1FA9" w:rsidP="0002094D">
            <w:pPr>
              <w:snapToGrid w:val="0"/>
              <w:ind w:leftChars="275" w:left="660" w:firstLine="1"/>
            </w:pPr>
            <w:r w:rsidRPr="003E1FA9">
              <w:rPr>
                <w:rFonts w:hint="eastAsia"/>
              </w:rPr>
              <w:t>令和６年度</w:t>
            </w:r>
            <w:r w:rsidR="00E2640B">
              <w:rPr>
                <w:rFonts w:hint="eastAsia"/>
              </w:rPr>
              <w:t>より</w:t>
            </w:r>
            <w:r w:rsidRPr="003E1FA9">
              <w:rPr>
                <w:rFonts w:hint="eastAsia"/>
              </w:rPr>
              <w:t>プレスリリース配信サービス「</w:t>
            </w:r>
            <w:r w:rsidRPr="003E1FA9">
              <w:t>PRTIMES</w:t>
            </w:r>
            <w:r w:rsidRPr="003E1FA9">
              <w:rPr>
                <w:rFonts w:hint="eastAsia"/>
              </w:rPr>
              <w:t>」を導入し、行政情報や区の魅力情報を発信した。</w:t>
            </w:r>
          </w:p>
          <w:p w14:paraId="4CC669D0" w14:textId="3FB03D36" w:rsidR="003E1FA9" w:rsidRPr="003E1FA9" w:rsidRDefault="003E1FA9" w:rsidP="0002094D">
            <w:pPr>
              <w:snapToGrid w:val="0"/>
              <w:ind w:leftChars="275" w:left="660" w:firstLine="1"/>
            </w:pPr>
            <w:r w:rsidRPr="003E1FA9">
              <w:t>PRTIMES</w:t>
            </w:r>
            <w:r w:rsidRPr="003E1FA9">
              <w:rPr>
                <w:rFonts w:hint="eastAsia"/>
              </w:rPr>
              <w:t>発信件数：</w:t>
            </w:r>
            <w:r w:rsidR="003262FA">
              <w:rPr>
                <w:rFonts w:hint="eastAsia"/>
              </w:rPr>
              <w:t>115</w:t>
            </w:r>
            <w:r w:rsidRPr="003E1FA9">
              <w:rPr>
                <w:rFonts w:hint="eastAsia"/>
              </w:rPr>
              <w:t>件</w:t>
            </w:r>
            <w:r w:rsidRPr="003E1FA9">
              <w:rPr>
                <w:rFonts w:hint="eastAsia"/>
                <w:sz w:val="18"/>
                <w:szCs w:val="18"/>
              </w:rPr>
              <w:t>（令和</w:t>
            </w:r>
            <w:r w:rsidR="003262FA">
              <w:rPr>
                <w:rFonts w:hint="eastAsia"/>
                <w:sz w:val="18"/>
                <w:szCs w:val="18"/>
              </w:rPr>
              <w:t>７</w:t>
            </w:r>
            <w:r w:rsidRPr="003E1FA9">
              <w:rPr>
                <w:rFonts w:hint="eastAsia"/>
                <w:sz w:val="18"/>
                <w:szCs w:val="18"/>
              </w:rPr>
              <w:t>年</w:t>
            </w:r>
            <w:r w:rsidR="003262FA">
              <w:rPr>
                <w:rFonts w:hint="eastAsia"/>
                <w:sz w:val="18"/>
                <w:szCs w:val="18"/>
              </w:rPr>
              <w:t>３</w:t>
            </w:r>
            <w:r w:rsidRPr="003E1FA9">
              <w:rPr>
                <w:rFonts w:hint="eastAsia"/>
                <w:sz w:val="18"/>
                <w:szCs w:val="18"/>
              </w:rPr>
              <w:t>月末現在）</w:t>
            </w:r>
          </w:p>
          <w:p w14:paraId="72D623CE" w14:textId="33591F95" w:rsidR="003E1FA9" w:rsidRPr="003E1FA9" w:rsidRDefault="003E1FA9" w:rsidP="003E1FA9">
            <w:pPr>
              <w:snapToGrid w:val="0"/>
              <w:ind w:left="240" w:hangingChars="100" w:hanging="240"/>
            </w:pPr>
            <w:r w:rsidRPr="003E1FA9">
              <w:rPr>
                <w:rFonts w:hint="eastAsia"/>
              </w:rPr>
              <w:t>（２）区映像広報における広告の導入</w:t>
            </w:r>
          </w:p>
          <w:p w14:paraId="1C288E79" w14:textId="398C935C" w:rsidR="003E1FA9" w:rsidRPr="003E1FA9" w:rsidRDefault="003E1FA9" w:rsidP="0002094D">
            <w:pPr>
              <w:snapToGrid w:val="0"/>
              <w:ind w:leftChars="275" w:left="660" w:firstLine="1"/>
            </w:pPr>
            <w:r w:rsidRPr="003E1FA9">
              <w:rPr>
                <w:rFonts w:hint="eastAsia"/>
              </w:rPr>
              <w:t>区映像広報「魅力発信！いたばしナビ」の視聴数増の取組として、</w:t>
            </w:r>
            <w:r w:rsidRPr="003E1FA9">
              <w:t>YouTube</w:t>
            </w:r>
            <w:r w:rsidRPr="003E1FA9">
              <w:rPr>
                <w:rFonts w:hint="eastAsia"/>
              </w:rPr>
              <w:t>広告を実施した。</w:t>
            </w:r>
          </w:p>
          <w:p w14:paraId="5AEE7C84" w14:textId="347B4722" w:rsidR="003E1FA9" w:rsidRPr="003E1FA9" w:rsidRDefault="003E1FA9" w:rsidP="0002094D">
            <w:pPr>
              <w:snapToGrid w:val="0"/>
              <w:ind w:leftChars="209" w:left="742" w:hangingChars="100" w:hanging="240"/>
            </w:pPr>
            <w:r w:rsidRPr="003E1FA9">
              <w:rPr>
                <w:rFonts w:hint="eastAsia"/>
              </w:rPr>
              <w:t xml:space="preserve">　【総再生回数】</w:t>
            </w:r>
          </w:p>
          <w:p w14:paraId="0A2BB583" w14:textId="44313A90" w:rsidR="003E1FA9" w:rsidRPr="003E1FA9" w:rsidRDefault="003E1FA9" w:rsidP="0002094D">
            <w:pPr>
              <w:snapToGrid w:val="0"/>
              <w:ind w:leftChars="322" w:left="773" w:firstLine="1"/>
            </w:pPr>
            <w:r w:rsidRPr="003E1FA9">
              <w:rPr>
                <w:rFonts w:hint="eastAsia"/>
              </w:rPr>
              <w:t>令和５年度：</w:t>
            </w:r>
            <w:r w:rsidR="003262FA">
              <w:rPr>
                <w:rFonts w:hint="eastAsia"/>
              </w:rPr>
              <w:t>40,489</w:t>
            </w:r>
            <w:r w:rsidRPr="003E1FA9">
              <w:rPr>
                <w:rFonts w:hint="eastAsia"/>
              </w:rPr>
              <w:t>回</w:t>
            </w:r>
          </w:p>
          <w:p w14:paraId="49DF2919" w14:textId="7B6297FE" w:rsidR="003E1FA9" w:rsidRPr="003E1FA9" w:rsidRDefault="003E1FA9" w:rsidP="0002094D">
            <w:pPr>
              <w:snapToGrid w:val="0"/>
              <w:ind w:leftChars="322" w:left="773" w:firstLine="1"/>
            </w:pPr>
            <w:r w:rsidRPr="003E1FA9">
              <w:rPr>
                <w:rFonts w:hint="eastAsia"/>
              </w:rPr>
              <w:t>令和６年度：</w:t>
            </w:r>
            <w:r w:rsidR="003262FA">
              <w:rPr>
                <w:rFonts w:hint="eastAsia"/>
              </w:rPr>
              <w:t>142,118</w:t>
            </w:r>
            <w:r w:rsidRPr="003E1FA9">
              <w:rPr>
                <w:rFonts w:hint="eastAsia"/>
              </w:rPr>
              <w:t>回</w:t>
            </w:r>
          </w:p>
          <w:p w14:paraId="11387B01" w14:textId="2915E496" w:rsidR="003E1FA9" w:rsidRPr="003E1FA9" w:rsidRDefault="003E1FA9" w:rsidP="003E1FA9">
            <w:pPr>
              <w:snapToGrid w:val="0"/>
              <w:ind w:left="230" w:hangingChars="100" w:hanging="230"/>
              <w:rPr>
                <w:sz w:val="20"/>
                <w:szCs w:val="20"/>
              </w:rPr>
            </w:pPr>
            <w:r w:rsidRPr="003E1FA9">
              <w:rPr>
                <w:rFonts w:hint="eastAsia"/>
                <w:sz w:val="20"/>
                <w:szCs w:val="20"/>
              </w:rPr>
              <w:t xml:space="preserve">　　※各年度</w:t>
            </w:r>
            <w:r w:rsidR="003262FA">
              <w:rPr>
                <w:rFonts w:hint="eastAsia"/>
                <w:sz w:val="20"/>
                <w:szCs w:val="20"/>
              </w:rPr>
              <w:t>４～３</w:t>
            </w:r>
            <w:r w:rsidRPr="003E1FA9">
              <w:rPr>
                <w:rFonts w:hint="eastAsia"/>
                <w:sz w:val="20"/>
                <w:szCs w:val="20"/>
              </w:rPr>
              <w:t>月分（計</w:t>
            </w:r>
            <w:r w:rsidR="003262FA">
              <w:rPr>
                <w:rFonts w:hint="eastAsia"/>
                <w:sz w:val="20"/>
                <w:szCs w:val="20"/>
              </w:rPr>
              <w:t>12</w:t>
            </w:r>
            <w:r w:rsidRPr="003E1FA9">
              <w:rPr>
                <w:rFonts w:hint="eastAsia"/>
                <w:sz w:val="20"/>
                <w:szCs w:val="20"/>
              </w:rPr>
              <w:t>回）放送回の再生回数合計</w:t>
            </w:r>
          </w:p>
          <w:p w14:paraId="7ABAFC26" w14:textId="6513EF82" w:rsidR="00AB4E02" w:rsidRPr="003262FA" w:rsidRDefault="003E1FA9" w:rsidP="003E1FA9">
            <w:pPr>
              <w:snapToGrid w:val="0"/>
              <w:ind w:left="240" w:hangingChars="100" w:hanging="240"/>
              <w:rPr>
                <w:sz w:val="20"/>
              </w:rPr>
            </w:pPr>
            <w:r w:rsidRPr="003E1FA9">
              <w:rPr>
                <w:rFonts w:hint="eastAsia"/>
              </w:rPr>
              <w:t xml:space="preserve">　　</w:t>
            </w:r>
            <w:r w:rsidRPr="003262FA">
              <w:rPr>
                <w:rFonts w:hint="eastAsia"/>
                <w:sz w:val="20"/>
              </w:rPr>
              <w:t>※再生回数はいずれも令和７年</w:t>
            </w:r>
            <w:r w:rsidR="003262FA" w:rsidRPr="003262FA">
              <w:rPr>
                <w:rFonts w:hint="eastAsia"/>
                <w:sz w:val="20"/>
              </w:rPr>
              <w:t>３</w:t>
            </w:r>
            <w:r w:rsidRPr="003262FA">
              <w:rPr>
                <w:rFonts w:hint="eastAsia"/>
                <w:sz w:val="20"/>
              </w:rPr>
              <w:t>月末日時点</w:t>
            </w:r>
          </w:p>
          <w:p w14:paraId="1A82C7DF" w14:textId="77777777" w:rsidR="00E2640B" w:rsidRPr="003262FA" w:rsidRDefault="00E2640B" w:rsidP="003E1FA9">
            <w:pPr>
              <w:snapToGrid w:val="0"/>
              <w:ind w:left="230" w:hangingChars="100" w:hanging="230"/>
              <w:rPr>
                <w:sz w:val="20"/>
              </w:rPr>
            </w:pPr>
          </w:p>
          <w:p w14:paraId="14C57856" w14:textId="2B1118E9" w:rsidR="00E2640B" w:rsidRDefault="00E2640B" w:rsidP="003E1FA9">
            <w:pPr>
              <w:snapToGrid w:val="0"/>
              <w:ind w:left="240" w:hangingChars="100" w:hanging="240"/>
            </w:pPr>
          </w:p>
          <w:p w14:paraId="49F5694D" w14:textId="52B944C3" w:rsidR="00E2640B" w:rsidRDefault="00E2640B" w:rsidP="003E1FA9">
            <w:pPr>
              <w:snapToGrid w:val="0"/>
              <w:ind w:left="240" w:hangingChars="100" w:hanging="240"/>
            </w:pPr>
          </w:p>
          <w:p w14:paraId="288FD225" w14:textId="5C519784" w:rsidR="00E2640B" w:rsidRDefault="00E2640B" w:rsidP="003E1FA9">
            <w:pPr>
              <w:snapToGrid w:val="0"/>
              <w:ind w:left="240" w:hangingChars="100" w:hanging="240"/>
            </w:pPr>
          </w:p>
          <w:p w14:paraId="412E9871" w14:textId="21C1390E" w:rsidR="00E2640B" w:rsidRDefault="00E2640B" w:rsidP="003E1FA9">
            <w:pPr>
              <w:snapToGrid w:val="0"/>
              <w:ind w:left="240" w:hangingChars="100" w:hanging="240"/>
            </w:pPr>
          </w:p>
          <w:p w14:paraId="0CB69220" w14:textId="3A1CB821" w:rsidR="00E2640B" w:rsidRDefault="00E2640B" w:rsidP="003E1FA9">
            <w:pPr>
              <w:snapToGrid w:val="0"/>
              <w:ind w:left="240" w:hangingChars="100" w:hanging="240"/>
            </w:pPr>
          </w:p>
          <w:p w14:paraId="7AD08ACC" w14:textId="0D300106" w:rsidR="00E2640B" w:rsidRDefault="00E2640B" w:rsidP="003E1FA9">
            <w:pPr>
              <w:snapToGrid w:val="0"/>
              <w:ind w:left="240" w:hangingChars="100" w:hanging="240"/>
            </w:pPr>
          </w:p>
          <w:p w14:paraId="05A403B2" w14:textId="480DE6CD" w:rsidR="0002094D" w:rsidRDefault="0002094D" w:rsidP="003E1FA9">
            <w:pPr>
              <w:snapToGrid w:val="0"/>
              <w:ind w:left="240" w:hangingChars="100" w:hanging="240"/>
            </w:pPr>
          </w:p>
          <w:p w14:paraId="585C269B" w14:textId="77777777" w:rsidR="0002094D" w:rsidRDefault="0002094D" w:rsidP="003E1FA9">
            <w:pPr>
              <w:snapToGrid w:val="0"/>
              <w:ind w:left="240" w:hangingChars="100" w:hanging="240"/>
              <w:rPr>
                <w:rFonts w:hint="eastAsia"/>
              </w:rPr>
            </w:pPr>
          </w:p>
          <w:p w14:paraId="4388C85D" w14:textId="796B34E6" w:rsidR="00E2640B" w:rsidRDefault="00E2640B" w:rsidP="003E1FA9">
            <w:pPr>
              <w:snapToGrid w:val="0"/>
              <w:ind w:left="240" w:hangingChars="100" w:hanging="240"/>
            </w:pPr>
          </w:p>
          <w:p w14:paraId="20D95A7C" w14:textId="77777777" w:rsidR="00E2640B" w:rsidRDefault="00E2640B" w:rsidP="003E1FA9">
            <w:pPr>
              <w:snapToGrid w:val="0"/>
              <w:ind w:left="240" w:hangingChars="100" w:hanging="240"/>
            </w:pPr>
          </w:p>
          <w:p w14:paraId="72EE94EB" w14:textId="7F5FAEE5" w:rsidR="00E2640B" w:rsidRPr="003E1FA9" w:rsidRDefault="00E2640B" w:rsidP="003E1FA9">
            <w:pPr>
              <w:snapToGrid w:val="0"/>
              <w:ind w:left="240" w:hangingChars="100" w:hanging="240"/>
            </w:pPr>
          </w:p>
        </w:tc>
      </w:tr>
      <w:tr w:rsidR="00D851A2" w14:paraId="7BC6C759" w14:textId="77777777" w:rsidTr="0072404B">
        <w:trPr>
          <w:gridAfter w:val="1"/>
          <w:wAfter w:w="10" w:type="dxa"/>
          <w:trHeight w:val="680"/>
        </w:trPr>
        <w:tc>
          <w:tcPr>
            <w:tcW w:w="9402" w:type="dxa"/>
            <w:gridSpan w:val="3"/>
            <w:shd w:val="clear" w:color="auto" w:fill="808080" w:themeFill="background1" w:themeFillShade="80"/>
            <w:vAlign w:val="center"/>
          </w:tcPr>
          <w:p w14:paraId="2145547B" w14:textId="6CAC1B4B" w:rsidR="00D851A2" w:rsidRPr="002750CD" w:rsidRDefault="00013515" w:rsidP="002A2CC1">
            <w:pPr>
              <w:snapToGrid w:val="0"/>
              <w:rPr>
                <w:highlight w:val="yellow"/>
              </w:rPr>
            </w:pPr>
            <w:r>
              <w:br w:type="page"/>
            </w:r>
            <w:r w:rsidR="00E27BB2">
              <w:rPr>
                <w:rFonts w:hint="eastAsia"/>
                <w:color w:val="FFFFFF" w:themeColor="background1"/>
                <w:sz w:val="24"/>
              </w:rPr>
              <w:t>令和</w:t>
            </w:r>
            <w:r w:rsidR="002A2CC1">
              <w:rPr>
                <w:rFonts w:hint="eastAsia"/>
                <w:color w:val="FFFFFF" w:themeColor="background1"/>
                <w:sz w:val="24"/>
              </w:rPr>
              <w:t>７</w:t>
            </w:r>
            <w:r w:rsidR="004C6BD9">
              <w:rPr>
                <w:rFonts w:hint="eastAsia"/>
                <w:color w:val="FFFFFF" w:themeColor="background1"/>
                <w:sz w:val="24"/>
              </w:rPr>
              <w:t>年度の取組</w:t>
            </w:r>
          </w:p>
        </w:tc>
      </w:tr>
      <w:tr w:rsidR="00D851A2" w:rsidRPr="00E15485" w14:paraId="32978F87" w14:textId="77777777" w:rsidTr="0072404B">
        <w:trPr>
          <w:gridAfter w:val="1"/>
          <w:wAfter w:w="10" w:type="dxa"/>
        </w:trPr>
        <w:tc>
          <w:tcPr>
            <w:tcW w:w="9402" w:type="dxa"/>
            <w:gridSpan w:val="3"/>
          </w:tcPr>
          <w:p w14:paraId="13DAAB47" w14:textId="46C0D210" w:rsidR="00764B4B" w:rsidRDefault="00764B4B" w:rsidP="009F1F4E">
            <w:pPr>
              <w:snapToGrid w:val="0"/>
              <w:spacing w:line="200" w:lineRule="exact"/>
              <w:ind w:firstLineChars="50" w:firstLine="125"/>
              <w:rPr>
                <w:sz w:val="22"/>
              </w:rPr>
            </w:pPr>
          </w:p>
          <w:p w14:paraId="07BB2C1A" w14:textId="7AD7496E" w:rsidR="00997883" w:rsidRPr="004C6BD9" w:rsidRDefault="00E85A68" w:rsidP="002A2CC1">
            <w:pPr>
              <w:snapToGrid w:val="0"/>
              <w:ind w:firstLineChars="50" w:firstLine="125"/>
              <w:rPr>
                <w:sz w:val="22"/>
                <w:highlight w:val="yellow"/>
              </w:rPr>
            </w:pPr>
            <w:r>
              <w:rPr>
                <w:rFonts w:hint="eastAsia"/>
                <w:sz w:val="22"/>
              </w:rPr>
              <w:t>令和</w:t>
            </w:r>
            <w:r w:rsidR="002A2CC1">
              <w:rPr>
                <w:rFonts w:hint="eastAsia"/>
                <w:sz w:val="22"/>
              </w:rPr>
              <w:t>７</w:t>
            </w:r>
            <w:r w:rsidR="003B4D7E">
              <w:rPr>
                <w:rFonts w:hint="eastAsia"/>
                <w:sz w:val="22"/>
              </w:rPr>
              <w:t>年度は、これ</w:t>
            </w:r>
            <w:r w:rsidR="00687ADD">
              <w:rPr>
                <w:rFonts w:hint="eastAsia"/>
                <w:sz w:val="22"/>
              </w:rPr>
              <w:t>まで</w:t>
            </w:r>
            <w:r w:rsidR="004C6BD9">
              <w:rPr>
                <w:rFonts w:hint="eastAsia"/>
                <w:sz w:val="22"/>
              </w:rPr>
              <w:t>の進捗と</w:t>
            </w:r>
            <w:r w:rsidR="00687ADD">
              <w:rPr>
                <w:rFonts w:hint="eastAsia"/>
                <w:sz w:val="22"/>
              </w:rPr>
              <w:t>成果を踏まえ、「絵本のまち板橋」</w:t>
            </w:r>
            <w:r w:rsidR="003B4D7E">
              <w:rPr>
                <w:rFonts w:hint="eastAsia"/>
                <w:sz w:val="22"/>
              </w:rPr>
              <w:t>プロジェクト</w:t>
            </w:r>
            <w:r w:rsidR="00687ADD">
              <w:rPr>
                <w:rFonts w:hint="eastAsia"/>
                <w:sz w:val="22"/>
              </w:rPr>
              <w:t>及び</w:t>
            </w:r>
            <w:r w:rsidR="00687ADD">
              <w:rPr>
                <w:rFonts w:hint="eastAsia"/>
                <w:sz w:val="22"/>
              </w:rPr>
              <w:t>S</w:t>
            </w:r>
            <w:r w:rsidR="00687ADD">
              <w:rPr>
                <w:sz w:val="22"/>
              </w:rPr>
              <w:t>DGs</w:t>
            </w:r>
            <w:r w:rsidR="00687ADD">
              <w:rPr>
                <w:rFonts w:hint="eastAsia"/>
                <w:sz w:val="22"/>
              </w:rPr>
              <w:t>ローカライズプロジェクトの展開を中心に</w:t>
            </w:r>
            <w:r w:rsidR="00E15485">
              <w:rPr>
                <w:rFonts w:hint="eastAsia"/>
                <w:sz w:val="22"/>
              </w:rPr>
              <w:t>、既存の取組</w:t>
            </w:r>
            <w:r w:rsidR="003262FA">
              <w:rPr>
                <w:rFonts w:hint="eastAsia"/>
                <w:sz w:val="22"/>
              </w:rPr>
              <w:t>を</w:t>
            </w:r>
            <w:r w:rsidR="00E15485">
              <w:rPr>
                <w:rFonts w:hint="eastAsia"/>
                <w:sz w:val="22"/>
              </w:rPr>
              <w:t>継続・拡充しつつ、</w:t>
            </w:r>
            <w:r w:rsidR="003B4D7E">
              <w:rPr>
                <w:rFonts w:hint="eastAsia"/>
                <w:sz w:val="22"/>
              </w:rPr>
              <w:t>S</w:t>
            </w:r>
            <w:r w:rsidR="003B4D7E">
              <w:rPr>
                <w:sz w:val="22"/>
              </w:rPr>
              <w:t>DGs</w:t>
            </w:r>
            <w:r w:rsidR="002A2CC1">
              <w:rPr>
                <w:rFonts w:hint="eastAsia"/>
                <w:sz w:val="22"/>
              </w:rPr>
              <w:t>プラットフォームを活用した企業等と連携した</w:t>
            </w:r>
            <w:r w:rsidR="00E15485">
              <w:rPr>
                <w:rFonts w:hint="eastAsia"/>
                <w:sz w:val="22"/>
              </w:rPr>
              <w:t>取組を</w:t>
            </w:r>
            <w:r w:rsidR="003B4D7E">
              <w:rPr>
                <w:rFonts w:hint="eastAsia"/>
                <w:sz w:val="22"/>
              </w:rPr>
              <w:t>追加して行う</w:t>
            </w:r>
            <w:r w:rsidR="00E15485">
              <w:rPr>
                <w:rFonts w:hint="eastAsia"/>
                <w:sz w:val="22"/>
              </w:rPr>
              <w:t>。</w:t>
            </w:r>
          </w:p>
        </w:tc>
      </w:tr>
    </w:tbl>
    <w:p w14:paraId="45E3A091" w14:textId="23268623" w:rsidR="00E27BB2" w:rsidRDefault="00E27BB2" w:rsidP="00744ED4">
      <w:pPr>
        <w:snapToGrid w:val="0"/>
        <w:rPr>
          <w:b/>
          <w:sz w:val="24"/>
        </w:rPr>
      </w:pPr>
    </w:p>
    <w:p w14:paraId="0E77B889" w14:textId="70FC0DB6" w:rsidR="002C5EC2" w:rsidRDefault="00E27BB2" w:rsidP="00744ED4">
      <w:pPr>
        <w:snapToGrid w:val="0"/>
        <w:rPr>
          <w:b/>
          <w:sz w:val="24"/>
        </w:rPr>
      </w:pPr>
      <w:r>
        <w:rPr>
          <w:rFonts w:hint="eastAsia"/>
          <w:b/>
          <w:sz w:val="24"/>
        </w:rPr>
        <w:t>Ⅰ</w:t>
      </w:r>
      <w:r w:rsidR="00D54A13">
        <w:rPr>
          <w:rFonts w:hint="eastAsia"/>
          <w:b/>
          <w:sz w:val="24"/>
        </w:rPr>
        <w:t xml:space="preserve">　</w:t>
      </w:r>
      <w:r w:rsidR="002C5EC2" w:rsidRPr="002C5EC2">
        <w:rPr>
          <w:rFonts w:hint="eastAsia"/>
          <w:b/>
          <w:sz w:val="24"/>
        </w:rPr>
        <w:t>令和</w:t>
      </w:r>
      <w:r w:rsidR="002A2CC1">
        <w:rPr>
          <w:rFonts w:hint="eastAsia"/>
          <w:b/>
          <w:sz w:val="24"/>
        </w:rPr>
        <w:t>７</w:t>
      </w:r>
      <w:r w:rsidR="002C5EC2">
        <w:rPr>
          <w:rFonts w:hint="eastAsia"/>
          <w:b/>
          <w:sz w:val="24"/>
        </w:rPr>
        <w:t>年度</w:t>
      </w:r>
      <w:r w:rsidR="00B61C40">
        <w:rPr>
          <w:rFonts w:hint="eastAsia"/>
          <w:b/>
          <w:sz w:val="24"/>
        </w:rPr>
        <w:t>重点項目</w:t>
      </w:r>
      <w:r w:rsidR="00FD7943">
        <w:rPr>
          <w:rFonts w:hint="eastAsia"/>
          <w:b/>
          <w:sz w:val="24"/>
        </w:rPr>
        <w:t>（</w:t>
      </w:r>
      <w:r w:rsidR="00914F30">
        <w:rPr>
          <w:rFonts w:hint="eastAsia"/>
          <w:b/>
          <w:sz w:val="24"/>
        </w:rPr>
        <w:t>事業に関すること</w:t>
      </w:r>
      <w:r w:rsidR="00FD7943">
        <w:rPr>
          <w:rFonts w:hint="eastAsia"/>
          <w:b/>
          <w:sz w:val="24"/>
        </w:rPr>
        <w:t>）</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456"/>
        <w:gridCol w:w="6004"/>
      </w:tblGrid>
      <w:tr w:rsidR="000962F0" w14:paraId="5EE1035D" w14:textId="77777777" w:rsidTr="007C699C">
        <w:tc>
          <w:tcPr>
            <w:tcW w:w="2948" w:type="dxa"/>
          </w:tcPr>
          <w:p w14:paraId="0AE3FA69" w14:textId="1BA997D2" w:rsidR="00026B7C" w:rsidRDefault="00026B7C" w:rsidP="007C699C">
            <w:pPr>
              <w:snapToGrid w:val="0"/>
            </w:pPr>
          </w:p>
          <w:p w14:paraId="54321261" w14:textId="5B6B52D1" w:rsidR="000611C4" w:rsidRDefault="003262FA" w:rsidP="007C699C">
            <w:pPr>
              <w:snapToGrid w:val="0"/>
            </w:pPr>
            <w:r w:rsidRPr="000962F0">
              <w:rPr>
                <w:strike/>
                <w:noProof/>
              </w:rPr>
              <w:drawing>
                <wp:anchor distT="0" distB="0" distL="114300" distR="114300" simplePos="0" relativeHeight="251667456" behindDoc="0" locked="0" layoutInCell="1" allowOverlap="1" wp14:anchorId="0ABA24B3" wp14:editId="30D03184">
                  <wp:simplePos x="0" y="0"/>
                  <wp:positionH relativeFrom="column">
                    <wp:posOffset>34925</wp:posOffset>
                  </wp:positionH>
                  <wp:positionV relativeFrom="paragraph">
                    <wp:posOffset>170815</wp:posOffset>
                  </wp:positionV>
                  <wp:extent cx="1666875" cy="1190625"/>
                  <wp:effectExtent l="0" t="0" r="9525" b="952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6875" cy="1190625"/>
                          </a:xfrm>
                          <a:prstGeom prst="rect">
                            <a:avLst/>
                          </a:prstGeom>
                          <a:noFill/>
                          <a:ln>
                            <a:noFill/>
                          </a:ln>
                        </pic:spPr>
                      </pic:pic>
                    </a:graphicData>
                  </a:graphic>
                </wp:anchor>
              </w:drawing>
            </w:r>
          </w:p>
          <w:p w14:paraId="29E90E65" w14:textId="4752D384" w:rsidR="000611C4" w:rsidRDefault="000611C4" w:rsidP="007C699C">
            <w:pPr>
              <w:snapToGrid w:val="0"/>
            </w:pPr>
          </w:p>
          <w:p w14:paraId="6D6843C3" w14:textId="52BA702F" w:rsidR="006E7F37" w:rsidRDefault="006E7F37" w:rsidP="007C699C">
            <w:pPr>
              <w:snapToGrid w:val="0"/>
              <w:rPr>
                <w:noProof/>
              </w:rPr>
            </w:pPr>
          </w:p>
          <w:p w14:paraId="7B81DA89" w14:textId="49945AC7" w:rsidR="002C5EC2" w:rsidRPr="001544AB" w:rsidRDefault="002C5EC2" w:rsidP="007C699C">
            <w:pPr>
              <w:snapToGrid w:val="0"/>
              <w:rPr>
                <w:strike/>
              </w:rPr>
            </w:pPr>
          </w:p>
          <w:p w14:paraId="3FA9B1A8" w14:textId="77777777" w:rsidR="002C5EC2" w:rsidRDefault="002C5EC2" w:rsidP="007C699C">
            <w:pPr>
              <w:snapToGrid w:val="0"/>
            </w:pPr>
          </w:p>
          <w:p w14:paraId="2FE16CFB" w14:textId="7571A8C9" w:rsidR="00731983" w:rsidRDefault="00731983" w:rsidP="007C699C">
            <w:pPr>
              <w:snapToGrid w:val="0"/>
              <w:rPr>
                <w:noProof/>
              </w:rPr>
            </w:pPr>
          </w:p>
          <w:p w14:paraId="24651CE2" w14:textId="2708C9F2" w:rsidR="00101F72" w:rsidRDefault="00101F72" w:rsidP="007C699C">
            <w:pPr>
              <w:snapToGrid w:val="0"/>
              <w:rPr>
                <w:noProof/>
              </w:rPr>
            </w:pPr>
          </w:p>
          <w:p w14:paraId="1738180B" w14:textId="24C0127A" w:rsidR="00101F72" w:rsidRDefault="00101F72" w:rsidP="007C699C">
            <w:pPr>
              <w:snapToGrid w:val="0"/>
              <w:rPr>
                <w:noProof/>
              </w:rPr>
            </w:pPr>
          </w:p>
          <w:p w14:paraId="1CEEAF19" w14:textId="18B360AE" w:rsidR="009D6EF7" w:rsidRDefault="000962F0" w:rsidP="003262FA">
            <w:pPr>
              <w:snapToGrid w:val="0"/>
              <w:jc w:val="center"/>
              <w:rPr>
                <w:noProof/>
              </w:rPr>
            </w:pPr>
            <w:r>
              <w:rPr>
                <w:rFonts w:hint="eastAsia"/>
                <w:noProof/>
              </w:rPr>
              <w:t>絵本のまちひろば</w:t>
            </w:r>
          </w:p>
          <w:p w14:paraId="1F49BB89" w14:textId="5443E45F" w:rsidR="00101F72" w:rsidRDefault="00101F72" w:rsidP="007C699C">
            <w:pPr>
              <w:snapToGrid w:val="0"/>
              <w:rPr>
                <w:noProof/>
              </w:rPr>
            </w:pPr>
          </w:p>
          <w:p w14:paraId="39D6F0B0" w14:textId="49A0C0AA" w:rsidR="009D6EF7" w:rsidRDefault="009D6EF7" w:rsidP="007C699C">
            <w:pPr>
              <w:snapToGrid w:val="0"/>
              <w:rPr>
                <w:noProof/>
              </w:rPr>
            </w:pPr>
          </w:p>
          <w:p w14:paraId="370C2402" w14:textId="77777777" w:rsidR="003262FA" w:rsidRDefault="003262FA" w:rsidP="007C699C">
            <w:pPr>
              <w:snapToGrid w:val="0"/>
              <w:rPr>
                <w:noProof/>
              </w:rPr>
            </w:pPr>
          </w:p>
          <w:p w14:paraId="1F822869" w14:textId="29FF3476" w:rsidR="002D01F3" w:rsidRDefault="003262FA" w:rsidP="007C699C">
            <w:pPr>
              <w:snapToGrid w:val="0"/>
              <w:rPr>
                <w:noProof/>
              </w:rPr>
            </w:pPr>
            <w:r w:rsidRPr="00DB3199">
              <w:rPr>
                <w:noProof/>
              </w:rPr>
              <w:drawing>
                <wp:anchor distT="0" distB="0" distL="114300" distR="114300" simplePos="0" relativeHeight="251677696" behindDoc="0" locked="0" layoutInCell="1" allowOverlap="1" wp14:anchorId="562B5B31" wp14:editId="52B1EE30">
                  <wp:simplePos x="0" y="0"/>
                  <wp:positionH relativeFrom="column">
                    <wp:posOffset>263525</wp:posOffset>
                  </wp:positionH>
                  <wp:positionV relativeFrom="paragraph">
                    <wp:posOffset>143510</wp:posOffset>
                  </wp:positionV>
                  <wp:extent cx="1240140" cy="162877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0140"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6CC081" w14:textId="29A49545" w:rsidR="00DB3199" w:rsidRDefault="00DB3199"/>
          <w:p w14:paraId="04DDA7BE" w14:textId="47221193" w:rsidR="000962F0" w:rsidRDefault="000962F0"/>
          <w:p w14:paraId="36DE3435" w14:textId="7EC5676D" w:rsidR="00DB3199" w:rsidRDefault="00DB3199"/>
          <w:p w14:paraId="7C72C996" w14:textId="5C9AA604" w:rsidR="00DB3199" w:rsidRDefault="00DB3199"/>
          <w:p w14:paraId="3A500C4A" w14:textId="1ABD746B" w:rsidR="00DB3199" w:rsidRDefault="00DB3199"/>
          <w:p w14:paraId="7127EF7B" w14:textId="77777777" w:rsidR="00DB3199" w:rsidRPr="00DB3199" w:rsidRDefault="00DB3199">
            <w:pPr>
              <w:rPr>
                <w:sz w:val="12"/>
              </w:rPr>
            </w:pPr>
          </w:p>
          <w:p w14:paraId="6212D3E5" w14:textId="77777777" w:rsidR="00DB3199" w:rsidRDefault="00DB3199" w:rsidP="009120E0">
            <w:pPr>
              <w:jc w:val="center"/>
            </w:pPr>
          </w:p>
          <w:p w14:paraId="2321F83C" w14:textId="77777777" w:rsidR="003262FA" w:rsidRDefault="003262FA" w:rsidP="009120E0">
            <w:pPr>
              <w:jc w:val="center"/>
            </w:pPr>
            <w:r>
              <w:rPr>
                <w:rFonts w:hint="eastAsia"/>
              </w:rPr>
              <w:t>民間の店舗が協力して開催</w:t>
            </w:r>
          </w:p>
          <w:p w14:paraId="471EB884" w14:textId="4740FC75" w:rsidR="000962F0" w:rsidRDefault="009120E0" w:rsidP="009120E0">
            <w:pPr>
              <w:jc w:val="center"/>
            </w:pPr>
            <w:r>
              <w:rPr>
                <w:rFonts w:hint="eastAsia"/>
              </w:rPr>
              <w:t>ボローニャ絵本さんぽ</w:t>
            </w:r>
          </w:p>
          <w:p w14:paraId="60955635" w14:textId="36D2315F" w:rsidR="009120E0" w:rsidRDefault="009120E0"/>
          <w:p w14:paraId="5DCC3D83" w14:textId="77777777" w:rsidR="009120E0" w:rsidRPr="00DB3199" w:rsidRDefault="009120E0"/>
          <w:p w14:paraId="65F0845D" w14:textId="33FBB1B8" w:rsidR="003262FA" w:rsidRDefault="003262FA"/>
          <w:p w14:paraId="095284F9" w14:textId="2BB37EFC" w:rsidR="007F54A9" w:rsidRDefault="00DB3199" w:rsidP="007F54A9">
            <w:r w:rsidRPr="00DB3199">
              <w:rPr>
                <w:noProof/>
              </w:rPr>
              <w:drawing>
                <wp:anchor distT="0" distB="0" distL="114300" distR="114300" simplePos="0" relativeHeight="251676672" behindDoc="0" locked="0" layoutInCell="1" allowOverlap="1" wp14:anchorId="2B979AB8" wp14:editId="46D2D9E0">
                  <wp:simplePos x="0" y="0"/>
                  <wp:positionH relativeFrom="column">
                    <wp:posOffset>74930</wp:posOffset>
                  </wp:positionH>
                  <wp:positionV relativeFrom="paragraph">
                    <wp:posOffset>155575</wp:posOffset>
                  </wp:positionV>
                  <wp:extent cx="1628775" cy="120396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8775"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EC3FE9" w14:textId="1C429DC2" w:rsidR="000962F0" w:rsidRDefault="000962F0"/>
          <w:p w14:paraId="41C5E17C" w14:textId="1342E6F4" w:rsidR="000962F0" w:rsidRDefault="000962F0"/>
          <w:p w14:paraId="08A2CC93" w14:textId="4C49CA92" w:rsidR="000962F0" w:rsidRDefault="000962F0"/>
          <w:p w14:paraId="731DB5A3" w14:textId="7287AFF5" w:rsidR="000962F0" w:rsidRDefault="000962F0"/>
          <w:p w14:paraId="5A76312E" w14:textId="77777777" w:rsidR="00DB3199" w:rsidRDefault="00DB3199"/>
          <w:p w14:paraId="02698BA6" w14:textId="6BD972D7" w:rsidR="000962F0" w:rsidRPr="001A2BD0" w:rsidRDefault="00092ADC" w:rsidP="000962F0">
            <w:pPr>
              <w:jc w:val="center"/>
            </w:pPr>
            <w:r>
              <w:rPr>
                <w:rFonts w:hint="eastAsia"/>
              </w:rPr>
              <w:t>いたばしさんぽ</w:t>
            </w:r>
            <w:r w:rsidR="00DB3199">
              <w:rPr>
                <w:rFonts w:hint="eastAsia"/>
              </w:rPr>
              <w:t>の活用</w:t>
            </w:r>
          </w:p>
        </w:tc>
        <w:tc>
          <w:tcPr>
            <w:tcW w:w="456" w:type="dxa"/>
          </w:tcPr>
          <w:p w14:paraId="261F15B4" w14:textId="77777777" w:rsidR="002C5EC2" w:rsidRDefault="002C5EC2" w:rsidP="007C699C">
            <w:pPr>
              <w:snapToGrid w:val="0"/>
            </w:pPr>
          </w:p>
        </w:tc>
        <w:tc>
          <w:tcPr>
            <w:tcW w:w="5998" w:type="dxa"/>
          </w:tcPr>
          <w:p w14:paraId="11906F4A" w14:textId="14EEA129" w:rsidR="00FF5D8C" w:rsidRPr="007D7B19" w:rsidRDefault="002C5EC2" w:rsidP="002C5EC2">
            <w:pPr>
              <w:snapToGrid w:val="0"/>
              <w:rPr>
                <w:b/>
              </w:rPr>
            </w:pPr>
            <w:r w:rsidRPr="002C5EC2">
              <w:rPr>
                <w:rFonts w:hint="eastAsia"/>
                <w:b/>
              </w:rPr>
              <w:t xml:space="preserve">１　</w:t>
            </w:r>
            <w:r w:rsidR="00FF5D8C" w:rsidRPr="007D7B19">
              <w:rPr>
                <w:rFonts w:hint="eastAsia"/>
                <w:b/>
              </w:rPr>
              <w:t>「絵本のまち板橋」</w:t>
            </w:r>
            <w:r w:rsidR="007D7B19">
              <w:rPr>
                <w:rFonts w:hint="eastAsia"/>
                <w:b/>
              </w:rPr>
              <w:t>プロジェクト</w:t>
            </w:r>
            <w:r w:rsidR="00E2792D">
              <w:rPr>
                <w:rFonts w:hint="eastAsia"/>
                <w:b/>
              </w:rPr>
              <w:t>にかかる</w:t>
            </w:r>
            <w:r w:rsidR="0069237F">
              <w:rPr>
                <w:rFonts w:hint="eastAsia"/>
                <w:b/>
              </w:rPr>
              <w:t>展開・</w:t>
            </w:r>
            <w:r w:rsidR="00E2792D">
              <w:rPr>
                <w:rFonts w:hint="eastAsia"/>
                <w:b/>
              </w:rPr>
              <w:t>発信</w:t>
            </w:r>
          </w:p>
          <w:p w14:paraId="5C8D5E52" w14:textId="07ED0584" w:rsidR="00AC3F58" w:rsidRDefault="00D80DB8" w:rsidP="00AC3F58">
            <w:pPr>
              <w:snapToGrid w:val="0"/>
              <w:ind w:left="360" w:hangingChars="150" w:hanging="360"/>
              <w:jc w:val="left"/>
            </w:pPr>
            <w:r>
              <w:rPr>
                <w:rFonts w:hint="eastAsia"/>
              </w:rPr>
              <w:t>（</w:t>
            </w:r>
            <w:r w:rsidR="001544AB">
              <w:rPr>
                <w:rFonts w:hint="eastAsia"/>
              </w:rPr>
              <w:t>１</w:t>
            </w:r>
            <w:r>
              <w:rPr>
                <w:rFonts w:hint="eastAsia"/>
              </w:rPr>
              <w:t>）区民まつり「絵本のまちひろば」による展開・発信</w:t>
            </w:r>
            <w:r w:rsidR="003262FA">
              <w:rPr>
                <w:rFonts w:hint="eastAsia"/>
              </w:rPr>
              <w:t>(</w:t>
            </w:r>
            <w:r w:rsidR="00AC3F58">
              <w:rPr>
                <w:rFonts w:hint="eastAsia"/>
              </w:rPr>
              <w:t>継続</w:t>
            </w:r>
            <w:r w:rsidR="003262FA">
              <w:rPr>
                <w:rFonts w:hint="eastAsia"/>
              </w:rPr>
              <w:t>)</w:t>
            </w:r>
          </w:p>
          <w:p w14:paraId="7D9E8102" w14:textId="0E550835" w:rsidR="000F6927" w:rsidRPr="000F6927" w:rsidRDefault="00BB3367" w:rsidP="0002094D">
            <w:pPr>
              <w:snapToGrid w:val="0"/>
              <w:ind w:leftChars="293" w:left="703" w:firstLine="1"/>
              <w:jc w:val="left"/>
            </w:pPr>
            <w:r w:rsidRPr="00DD6CED">
              <w:rPr>
                <w:rFonts w:hint="eastAsia"/>
              </w:rPr>
              <w:t>将来的な</w:t>
            </w:r>
            <w:r w:rsidR="001544AB" w:rsidRPr="00DD6CED">
              <w:rPr>
                <w:rFonts w:hint="eastAsia"/>
              </w:rPr>
              <w:t>単独</w:t>
            </w:r>
            <w:r w:rsidRPr="00DD6CED">
              <w:rPr>
                <w:rFonts w:hint="eastAsia"/>
              </w:rPr>
              <w:t>開催、国際イベント化を意識し、</w:t>
            </w:r>
            <w:r w:rsidR="004B6CAE" w:rsidRPr="00DD6CED">
              <w:rPr>
                <w:rFonts w:hint="eastAsia"/>
              </w:rPr>
              <w:t>これまで</w:t>
            </w:r>
            <w:r w:rsidR="00F77B81" w:rsidRPr="00DD6CED">
              <w:rPr>
                <w:rFonts w:hint="eastAsia"/>
              </w:rPr>
              <w:t>に得られた経験を生かし、</w:t>
            </w:r>
            <w:r w:rsidR="001544AB" w:rsidRPr="00DD6CED">
              <w:rPr>
                <w:rFonts w:hint="eastAsia"/>
              </w:rPr>
              <w:t>規模</w:t>
            </w:r>
            <w:r w:rsidR="00F53C8C" w:rsidRPr="00DD6CED">
              <w:rPr>
                <w:rFonts w:hint="eastAsia"/>
              </w:rPr>
              <w:t>・内容</w:t>
            </w:r>
            <w:r w:rsidR="001544AB" w:rsidRPr="00DD6CED">
              <w:rPr>
                <w:rFonts w:hint="eastAsia"/>
              </w:rPr>
              <w:t>を</w:t>
            </w:r>
            <w:r w:rsidR="00F53C8C" w:rsidRPr="00DD6CED">
              <w:rPr>
                <w:rFonts w:hint="eastAsia"/>
              </w:rPr>
              <w:t>拡充</w:t>
            </w:r>
            <w:r w:rsidR="001544AB" w:rsidRPr="00DD6CED">
              <w:rPr>
                <w:rFonts w:hint="eastAsia"/>
              </w:rPr>
              <w:t>して</w:t>
            </w:r>
            <w:r w:rsidR="0062429F" w:rsidRPr="00DD6CED">
              <w:rPr>
                <w:rFonts w:hint="eastAsia"/>
              </w:rPr>
              <w:t>実施</w:t>
            </w:r>
            <w:r w:rsidRPr="00DD6CED">
              <w:rPr>
                <w:rFonts w:hint="eastAsia"/>
              </w:rPr>
              <w:t>する</w:t>
            </w:r>
            <w:r w:rsidR="0062429F" w:rsidRPr="00DD6CED">
              <w:rPr>
                <w:rFonts w:hint="eastAsia"/>
              </w:rPr>
              <w:t>。</w:t>
            </w:r>
            <w:r w:rsidRPr="00DD6CED">
              <w:rPr>
                <w:rFonts w:hint="eastAsia"/>
              </w:rPr>
              <w:t>実施にあたっては、</w:t>
            </w:r>
            <w:r w:rsidR="00BE47CE" w:rsidRPr="00DD6CED">
              <w:rPr>
                <w:rFonts w:hint="eastAsia"/>
              </w:rPr>
              <w:t>企業・団体、大学、クリエイター等との更なる連携強化により、</w:t>
            </w:r>
            <w:r w:rsidR="00074612" w:rsidRPr="00DD6CED">
              <w:rPr>
                <w:rFonts w:hint="eastAsia"/>
              </w:rPr>
              <w:t>来場者の満足度の向上</w:t>
            </w:r>
            <w:r w:rsidR="004B6CAE" w:rsidRPr="00DD6CED">
              <w:rPr>
                <w:rFonts w:hint="eastAsia"/>
              </w:rPr>
              <w:t>及び絵本のまちの浸透</w:t>
            </w:r>
            <w:r w:rsidR="00074612" w:rsidRPr="00DD6CED">
              <w:rPr>
                <w:rFonts w:hint="eastAsia"/>
              </w:rPr>
              <w:t>を図る。</w:t>
            </w:r>
          </w:p>
          <w:p w14:paraId="5242A4AE" w14:textId="61C66A1E" w:rsidR="00DD6CED" w:rsidRPr="007E68A8" w:rsidRDefault="00A8322E" w:rsidP="00DD6CED">
            <w:pPr>
              <w:snapToGrid w:val="0"/>
            </w:pPr>
            <w:r>
              <w:rPr>
                <w:rFonts w:hint="eastAsia"/>
              </w:rPr>
              <w:t>（</w:t>
            </w:r>
            <w:r w:rsidR="00074612">
              <w:rPr>
                <w:rFonts w:hint="eastAsia"/>
              </w:rPr>
              <w:t>２</w:t>
            </w:r>
            <w:r>
              <w:rPr>
                <w:rFonts w:hint="eastAsia"/>
              </w:rPr>
              <w:t>）</w:t>
            </w:r>
            <w:r w:rsidR="00DD6CED" w:rsidRPr="007E68A8">
              <w:rPr>
                <w:rFonts w:hint="eastAsia"/>
              </w:rPr>
              <w:t>絵本の持つ創造性を活かした地域活性化</w:t>
            </w:r>
            <w:r w:rsidR="00E2640B">
              <w:rPr>
                <w:rFonts w:hint="eastAsia"/>
              </w:rPr>
              <w:t>（継続）</w:t>
            </w:r>
          </w:p>
          <w:p w14:paraId="61B485FE" w14:textId="0748C27B" w:rsidR="00DD6CED" w:rsidRDefault="00DD6CED" w:rsidP="0002094D">
            <w:pPr>
              <w:snapToGrid w:val="0"/>
              <w:ind w:leftChars="293" w:left="703" w:firstLine="1"/>
              <w:jc w:val="left"/>
              <w:rPr>
                <w:spacing w:val="-20"/>
              </w:rPr>
            </w:pPr>
            <w:r w:rsidRPr="007E68A8">
              <w:rPr>
                <w:rFonts w:hint="eastAsia"/>
                <w:spacing w:val="-20"/>
              </w:rPr>
              <w:t>文化芸術や産業経済の持つ創造性をまちづくりに活かす枠組みを、「絵本のまち板橋」のさらなる推進につなげるべく、ユネスコ創造都市ネットワークへの加盟申請を視野に入れ、</w:t>
            </w:r>
            <w:r>
              <w:rPr>
                <w:rFonts w:hint="eastAsia"/>
                <w:spacing w:val="-20"/>
              </w:rPr>
              <w:t>協議会設置に向けた準備等</w:t>
            </w:r>
            <w:r w:rsidRPr="007E68A8">
              <w:rPr>
                <w:rFonts w:hint="eastAsia"/>
                <w:spacing w:val="-20"/>
              </w:rPr>
              <w:t>を行う。</w:t>
            </w:r>
          </w:p>
          <w:p w14:paraId="3BD5126B" w14:textId="40FBEBBB" w:rsidR="00DD6CED" w:rsidRPr="008128B4" w:rsidRDefault="00FF5D95" w:rsidP="00DD6CED">
            <w:pPr>
              <w:snapToGrid w:val="0"/>
            </w:pPr>
            <w:r w:rsidRPr="007E68A8">
              <w:rPr>
                <w:rFonts w:hint="eastAsia"/>
              </w:rPr>
              <w:t>（</w:t>
            </w:r>
            <w:r w:rsidR="00074612" w:rsidRPr="007E68A8">
              <w:rPr>
                <w:rFonts w:hint="eastAsia"/>
              </w:rPr>
              <w:t>３</w:t>
            </w:r>
            <w:r w:rsidRPr="007E68A8">
              <w:rPr>
                <w:rFonts w:hint="eastAsia"/>
              </w:rPr>
              <w:t>）</w:t>
            </w:r>
            <w:r w:rsidR="00DD6CED" w:rsidRPr="00074612">
              <w:rPr>
                <w:rFonts w:hint="eastAsia"/>
              </w:rPr>
              <w:t>絵本</w:t>
            </w:r>
            <w:r w:rsidR="00DD6CED">
              <w:rPr>
                <w:rFonts w:hint="eastAsia"/>
              </w:rPr>
              <w:t>のまち普及啓発に係る事業連携（継続）</w:t>
            </w:r>
          </w:p>
          <w:p w14:paraId="783074B9" w14:textId="40AB00AC" w:rsidR="00DD6CED" w:rsidRPr="00E016EB" w:rsidRDefault="00DD6CED" w:rsidP="0002094D">
            <w:pPr>
              <w:snapToGrid w:val="0"/>
              <w:ind w:leftChars="293" w:left="703" w:firstLine="1"/>
              <w:jc w:val="left"/>
              <w:rPr>
                <w:spacing w:val="-20"/>
              </w:rPr>
            </w:pPr>
            <w:r>
              <w:rPr>
                <w:rFonts w:hint="eastAsia"/>
                <w:spacing w:val="-20"/>
              </w:rPr>
              <w:t>区以外の主体による「絵本のまち板橋」の普及啓発の促進に向け、重要なステークホルダーとの連携を強化し、絵本のまちの区内外への浸透を図る。</w:t>
            </w:r>
          </w:p>
          <w:p w14:paraId="234A2172" w14:textId="4C396E20" w:rsidR="00BA2141" w:rsidRPr="00E016EB" w:rsidRDefault="00BA2141" w:rsidP="00DD6CED">
            <w:pPr>
              <w:snapToGrid w:val="0"/>
              <w:rPr>
                <w:spacing w:val="-20"/>
              </w:rPr>
            </w:pPr>
          </w:p>
          <w:p w14:paraId="740176CB" w14:textId="6E667642" w:rsidR="007E4F99" w:rsidRPr="00AC3F58" w:rsidRDefault="007E4F99" w:rsidP="007E4F99">
            <w:pPr>
              <w:snapToGrid w:val="0"/>
              <w:rPr>
                <w:rFonts w:ascii="Meiryo UI" w:hAnsi="Meiryo UI"/>
                <w:b/>
              </w:rPr>
            </w:pPr>
            <w:r w:rsidRPr="00AC3F58">
              <w:rPr>
                <w:rFonts w:ascii="Meiryo UI" w:hAnsi="Meiryo UI" w:hint="eastAsia"/>
                <w:b/>
              </w:rPr>
              <w:t xml:space="preserve">２　</w:t>
            </w:r>
            <w:r w:rsidR="00BE47CE" w:rsidRPr="00AC3F58">
              <w:rPr>
                <w:rFonts w:ascii="Meiryo UI" w:hAnsi="Meiryo UI" w:hint="eastAsia"/>
                <w:b/>
              </w:rPr>
              <w:t>SDGs</w:t>
            </w:r>
            <w:r w:rsidRPr="00AC3F58">
              <w:rPr>
                <w:rFonts w:ascii="Meiryo UI" w:hAnsi="Meiryo UI" w:hint="eastAsia"/>
                <w:b/>
              </w:rPr>
              <w:t>ローカライズプロジェクトの</w:t>
            </w:r>
            <w:r w:rsidR="00BD153A" w:rsidRPr="00AC3F58">
              <w:rPr>
                <w:rFonts w:ascii="Meiryo UI" w:hAnsi="Meiryo UI" w:hint="eastAsia"/>
                <w:b/>
              </w:rPr>
              <w:t>展開</w:t>
            </w:r>
          </w:p>
          <w:p w14:paraId="0CB818A9" w14:textId="28761970" w:rsidR="00A8322E" w:rsidRPr="00AC3F58" w:rsidRDefault="00E15485" w:rsidP="00E15485">
            <w:pPr>
              <w:snapToGrid w:val="0"/>
              <w:ind w:left="480" w:hangingChars="200" w:hanging="480"/>
              <w:rPr>
                <w:rFonts w:ascii="Meiryo UI" w:hAnsi="Meiryo UI"/>
              </w:rPr>
            </w:pPr>
            <w:r w:rsidRPr="00AC3F58">
              <w:rPr>
                <w:rFonts w:ascii="Meiryo UI" w:hAnsi="Meiryo UI" w:hint="eastAsia"/>
              </w:rPr>
              <w:t>（１）</w:t>
            </w:r>
            <w:r w:rsidR="00BE47CE" w:rsidRPr="00AC3F58">
              <w:rPr>
                <w:rFonts w:ascii="Meiryo UI" w:hAnsi="Meiryo UI" w:hint="eastAsia"/>
              </w:rPr>
              <w:t>SDGs</w:t>
            </w:r>
            <w:r w:rsidR="0087762A" w:rsidRPr="00AC3F58">
              <w:rPr>
                <w:rFonts w:ascii="Meiryo UI" w:hAnsi="Meiryo UI" w:hint="eastAsia"/>
              </w:rPr>
              <w:t>プラットフォーム</w:t>
            </w:r>
            <w:r w:rsidR="003B4D7E">
              <w:rPr>
                <w:rFonts w:ascii="Meiryo UI" w:hAnsi="Meiryo UI" w:hint="eastAsia"/>
              </w:rPr>
              <w:t>の</w:t>
            </w:r>
            <w:r w:rsidR="00353318">
              <w:rPr>
                <w:rFonts w:ascii="Meiryo UI" w:hAnsi="Meiryo UI" w:hint="eastAsia"/>
              </w:rPr>
              <w:t>活用</w:t>
            </w:r>
            <w:r w:rsidRPr="00AC3F58">
              <w:rPr>
                <w:rFonts w:ascii="Meiryo UI" w:hAnsi="Meiryo UI" w:hint="eastAsia"/>
              </w:rPr>
              <w:t>（</w:t>
            </w:r>
            <w:r w:rsidR="00353318">
              <w:rPr>
                <w:rFonts w:ascii="Meiryo UI" w:hAnsi="Meiryo UI" w:hint="eastAsia"/>
              </w:rPr>
              <w:t>継続</w:t>
            </w:r>
            <w:r w:rsidRPr="00AC3F58">
              <w:rPr>
                <w:rFonts w:ascii="Meiryo UI" w:hAnsi="Meiryo UI" w:hint="eastAsia"/>
              </w:rPr>
              <w:t>）</w:t>
            </w:r>
          </w:p>
          <w:p w14:paraId="60CADC35" w14:textId="2DE7DA4B" w:rsidR="00353318" w:rsidRDefault="0087762A" w:rsidP="0002094D">
            <w:pPr>
              <w:snapToGrid w:val="0"/>
              <w:ind w:leftChars="293" w:left="703" w:firstLine="1"/>
              <w:jc w:val="left"/>
              <w:rPr>
                <w:rFonts w:ascii="Meiryo UI" w:hAnsi="Meiryo UI"/>
                <w:spacing w:val="-20"/>
              </w:rPr>
            </w:pPr>
            <w:r w:rsidRPr="00AC3F58">
              <w:rPr>
                <w:rFonts w:ascii="Meiryo UI" w:hAnsi="Meiryo UI" w:hint="eastAsia"/>
                <w:spacing w:val="-20"/>
              </w:rPr>
              <w:t>区や企業・団体のパートナーシップを深め、各々の課題を相互の協力連携により解決をめざす連携の「場」</w:t>
            </w:r>
            <w:r w:rsidR="00E15485" w:rsidRPr="00AC3F58">
              <w:rPr>
                <w:rFonts w:ascii="Meiryo UI" w:hAnsi="Meiryo UI" w:hint="eastAsia"/>
                <w:spacing w:val="-20"/>
              </w:rPr>
              <w:t>としてS</w:t>
            </w:r>
            <w:r w:rsidR="00E15485" w:rsidRPr="00AC3F58">
              <w:rPr>
                <w:rFonts w:ascii="Meiryo UI" w:hAnsi="Meiryo UI"/>
                <w:spacing w:val="-20"/>
              </w:rPr>
              <w:t>DGs</w:t>
            </w:r>
            <w:r w:rsidR="00E15485" w:rsidRPr="00AC3F58">
              <w:rPr>
                <w:rFonts w:ascii="Meiryo UI" w:hAnsi="Meiryo UI" w:hint="eastAsia"/>
                <w:spacing w:val="-20"/>
              </w:rPr>
              <w:t>プラットフォーム</w:t>
            </w:r>
            <w:r w:rsidR="00353318">
              <w:rPr>
                <w:rFonts w:ascii="Meiryo UI" w:hAnsi="Meiryo UI" w:hint="eastAsia"/>
                <w:spacing w:val="-20"/>
              </w:rPr>
              <w:t>の運用及び</w:t>
            </w:r>
            <w:r w:rsidR="00353318" w:rsidRPr="00AC3F58">
              <w:rPr>
                <w:rFonts w:ascii="Meiryo UI" w:hAnsi="Meiryo UI" w:hint="eastAsia"/>
                <w:spacing w:val="-20"/>
              </w:rPr>
              <w:t>その運用のためのポータルサイト</w:t>
            </w:r>
            <w:r w:rsidR="00353318">
              <w:rPr>
                <w:rFonts w:ascii="Meiryo UI" w:hAnsi="Meiryo UI" w:hint="eastAsia"/>
                <w:spacing w:val="-20"/>
              </w:rPr>
              <w:t>を令和6年度に</w:t>
            </w:r>
            <w:r w:rsidR="00E2640B">
              <w:rPr>
                <w:rFonts w:ascii="Meiryo UI" w:hAnsi="Meiryo UI" w:hint="eastAsia"/>
                <w:spacing w:val="-20"/>
              </w:rPr>
              <w:t>開設</w:t>
            </w:r>
            <w:r w:rsidR="00353318">
              <w:rPr>
                <w:rFonts w:ascii="Meiryo UI" w:hAnsi="Meiryo UI" w:hint="eastAsia"/>
                <w:spacing w:val="-20"/>
              </w:rPr>
              <w:t>した。</w:t>
            </w:r>
          </w:p>
          <w:p w14:paraId="345E6879" w14:textId="28981D29" w:rsidR="0087762A" w:rsidRPr="00AC3F58" w:rsidRDefault="00BE47CE" w:rsidP="0002094D">
            <w:pPr>
              <w:snapToGrid w:val="0"/>
              <w:ind w:leftChars="293" w:left="703" w:firstLine="1"/>
              <w:jc w:val="left"/>
              <w:rPr>
                <w:rFonts w:ascii="Meiryo UI" w:hAnsi="Meiryo UI"/>
                <w:spacing w:val="-20"/>
              </w:rPr>
            </w:pPr>
            <w:r w:rsidRPr="00AC3F58">
              <w:rPr>
                <w:rFonts w:ascii="Meiryo UI" w:hAnsi="Meiryo UI" w:hint="eastAsia"/>
                <w:spacing w:val="-20"/>
              </w:rPr>
              <w:t>SDGs</w:t>
            </w:r>
            <w:r w:rsidR="0087762A" w:rsidRPr="00AC3F58">
              <w:rPr>
                <w:rFonts w:ascii="Meiryo UI" w:hAnsi="Meiryo UI" w:hint="eastAsia"/>
                <w:spacing w:val="-20"/>
              </w:rPr>
              <w:t>に取り組む企業・団体等を区のパートナーとして認定する「</w:t>
            </w:r>
            <w:r w:rsidRPr="00AC3F58">
              <w:rPr>
                <w:rFonts w:ascii="Meiryo UI" w:hAnsi="Meiryo UI" w:hint="eastAsia"/>
                <w:spacing w:val="-20"/>
              </w:rPr>
              <w:t>SDGs</w:t>
            </w:r>
            <w:r w:rsidR="0087762A" w:rsidRPr="00AC3F58">
              <w:rPr>
                <w:rFonts w:ascii="Meiryo UI" w:hAnsi="Meiryo UI" w:hint="eastAsia"/>
                <w:spacing w:val="-20"/>
              </w:rPr>
              <w:t>パートナー」、課題や新たな価値創造に向けたアイデアが集う対話型窓口「公民連携デスク」、関係者が交流し、ネットワークを広げ、新たな取組を生む「</w:t>
            </w:r>
            <w:proofErr w:type="spellStart"/>
            <w:r w:rsidR="00AC3F58">
              <w:rPr>
                <w:rFonts w:ascii="Meiryo UI" w:hAnsi="Meiryo UI" w:hint="eastAsia"/>
                <w:spacing w:val="-20"/>
              </w:rPr>
              <w:t>S</w:t>
            </w:r>
            <w:r w:rsidR="00AC3F58">
              <w:rPr>
                <w:rFonts w:ascii="Meiryo UI" w:hAnsi="Meiryo UI"/>
                <w:spacing w:val="-20"/>
              </w:rPr>
              <w:t>DGs</w:t>
            </w:r>
            <w:proofErr w:type="spellEnd"/>
            <w:r w:rsidR="00E2640B">
              <w:rPr>
                <w:rFonts w:ascii="Meiryo UI" w:hAnsi="Meiryo UI" w:hint="eastAsia"/>
                <w:spacing w:val="-20"/>
              </w:rPr>
              <w:t>アクション</w:t>
            </w:r>
            <w:r w:rsidR="0087762A" w:rsidRPr="00AC3F58">
              <w:rPr>
                <w:rFonts w:ascii="Meiryo UI" w:hAnsi="Meiryo UI" w:hint="eastAsia"/>
                <w:spacing w:val="-20"/>
              </w:rPr>
              <w:t>」の3</w:t>
            </w:r>
            <w:r w:rsidRPr="00AC3F58">
              <w:rPr>
                <w:rFonts w:ascii="Meiryo UI" w:hAnsi="Meiryo UI" w:hint="eastAsia"/>
                <w:spacing w:val="-20"/>
              </w:rPr>
              <w:t>要素の</w:t>
            </w:r>
            <w:r w:rsidR="0087762A" w:rsidRPr="00AC3F58">
              <w:rPr>
                <w:rFonts w:ascii="Meiryo UI" w:hAnsi="Meiryo UI" w:hint="eastAsia"/>
                <w:spacing w:val="-20"/>
              </w:rPr>
              <w:t>効果的な展開を図る。</w:t>
            </w:r>
          </w:p>
          <w:p w14:paraId="0D4A31FC" w14:textId="74BF9F7B" w:rsidR="00F31D75" w:rsidRPr="00AC3F58" w:rsidRDefault="007E4F99" w:rsidP="00AC3F58">
            <w:pPr>
              <w:snapToGrid w:val="0"/>
              <w:ind w:left="480" w:hangingChars="200" w:hanging="480"/>
              <w:rPr>
                <w:rFonts w:ascii="Meiryo UI" w:hAnsi="Meiryo UI"/>
              </w:rPr>
            </w:pPr>
            <w:r w:rsidRPr="00AC3F58">
              <w:rPr>
                <w:rFonts w:ascii="Meiryo UI" w:hAnsi="Meiryo UI" w:hint="eastAsia"/>
              </w:rPr>
              <w:t>（</w:t>
            </w:r>
            <w:r w:rsidR="00F31D75" w:rsidRPr="00AC3F58">
              <w:rPr>
                <w:rFonts w:ascii="Meiryo UI" w:hAnsi="Meiryo UI" w:hint="eastAsia"/>
              </w:rPr>
              <w:t>２</w:t>
            </w:r>
            <w:r w:rsidRPr="00AC3F58">
              <w:rPr>
                <w:rFonts w:ascii="Meiryo UI" w:hAnsi="Meiryo UI" w:hint="eastAsia"/>
              </w:rPr>
              <w:t>）</w:t>
            </w:r>
            <w:r w:rsidR="00AC3F58">
              <w:rPr>
                <w:rFonts w:ascii="Meiryo UI" w:hAnsi="Meiryo UI" w:hint="eastAsia"/>
              </w:rPr>
              <w:t>「いたばしさんぽ」を</w:t>
            </w:r>
            <w:r w:rsidR="004B6CAE" w:rsidRPr="00AC3F58">
              <w:rPr>
                <w:rFonts w:ascii="Meiryo UI" w:hAnsi="Meiryo UI" w:hint="eastAsia"/>
              </w:rPr>
              <w:t>活用した</w:t>
            </w:r>
            <w:r w:rsidR="0087762A" w:rsidRPr="00AC3F58">
              <w:rPr>
                <w:rFonts w:ascii="Meiryo UI" w:hAnsi="Meiryo UI" w:hint="eastAsia"/>
              </w:rPr>
              <w:t>普及啓発</w:t>
            </w:r>
            <w:r w:rsidR="00AC3F58">
              <w:rPr>
                <w:rFonts w:ascii="Meiryo UI" w:hAnsi="Meiryo UI" w:hint="eastAsia"/>
              </w:rPr>
              <w:t>（継続）</w:t>
            </w:r>
          </w:p>
          <w:p w14:paraId="70FA080B" w14:textId="3602B9EE" w:rsidR="00F31D75" w:rsidRDefault="00196BF4" w:rsidP="0002094D">
            <w:pPr>
              <w:snapToGrid w:val="0"/>
              <w:ind w:leftChars="293" w:left="703" w:firstLine="1"/>
              <w:rPr>
                <w:rFonts w:ascii="Meiryo UI" w:hAnsi="Meiryo UI"/>
              </w:rPr>
            </w:pPr>
            <w:r>
              <w:rPr>
                <w:rFonts w:ascii="Meiryo UI" w:hAnsi="Meiryo UI" w:hint="eastAsia"/>
              </w:rPr>
              <w:t>令和５年度に作成したリーフレット</w:t>
            </w:r>
            <w:r w:rsidR="0087762A" w:rsidRPr="00AC3F58">
              <w:rPr>
                <w:rFonts w:ascii="Meiryo UI" w:hAnsi="Meiryo UI" w:hint="eastAsia"/>
              </w:rPr>
              <w:t>「いたばしさんぽ」の区内小・中学校での活用や、絵本のまち板橋普及啓発事業及び区主催事業</w:t>
            </w:r>
            <w:r w:rsidR="00C57F1B" w:rsidRPr="00AC3F58">
              <w:rPr>
                <w:rFonts w:ascii="Meiryo UI" w:hAnsi="Meiryo UI" w:hint="eastAsia"/>
              </w:rPr>
              <w:t>等</w:t>
            </w:r>
            <w:r w:rsidR="0087762A" w:rsidRPr="00AC3F58">
              <w:rPr>
                <w:rFonts w:ascii="Meiryo UI" w:hAnsi="Meiryo UI" w:hint="eastAsia"/>
              </w:rPr>
              <w:t>において、ワークショップ</w:t>
            </w:r>
            <w:r w:rsidR="00C57F1B" w:rsidRPr="00AC3F58">
              <w:rPr>
                <w:rFonts w:ascii="Meiryo UI" w:hAnsi="Meiryo UI" w:hint="eastAsia"/>
              </w:rPr>
              <w:t>等</w:t>
            </w:r>
            <w:r>
              <w:rPr>
                <w:rFonts w:ascii="Meiryo UI" w:hAnsi="Meiryo UI" w:hint="eastAsia"/>
              </w:rPr>
              <w:t>を実施す</w:t>
            </w:r>
            <w:r w:rsidR="00C57F1B" w:rsidRPr="00AC3F58">
              <w:rPr>
                <w:rFonts w:ascii="Meiryo UI" w:hAnsi="Meiryo UI" w:hint="eastAsia"/>
              </w:rPr>
              <w:t>る。</w:t>
            </w:r>
          </w:p>
          <w:p w14:paraId="773738B6" w14:textId="2C53FC4B" w:rsidR="007E4F99" w:rsidRPr="00AC3F58" w:rsidRDefault="00F31D75" w:rsidP="004122CE">
            <w:pPr>
              <w:snapToGrid w:val="0"/>
              <w:rPr>
                <w:rFonts w:ascii="Meiryo UI" w:hAnsi="Meiryo UI"/>
              </w:rPr>
            </w:pPr>
            <w:r w:rsidRPr="00AC3F58">
              <w:rPr>
                <w:rFonts w:ascii="Meiryo UI" w:hAnsi="Meiryo UI" w:hint="eastAsia"/>
              </w:rPr>
              <w:t>（３）</w:t>
            </w:r>
            <w:r w:rsidR="00BE47CE" w:rsidRPr="00AC3F58">
              <w:rPr>
                <w:rFonts w:ascii="Meiryo UI" w:hAnsi="Meiryo UI" w:hint="eastAsia"/>
              </w:rPr>
              <w:t>SDGs</w:t>
            </w:r>
            <w:r w:rsidRPr="00AC3F58">
              <w:rPr>
                <w:rFonts w:ascii="Meiryo UI" w:hAnsi="Meiryo UI" w:hint="eastAsia"/>
              </w:rPr>
              <w:t>を知る・学ぶきっかけづくり事業</w:t>
            </w:r>
            <w:r w:rsidR="00AC3F58">
              <w:rPr>
                <w:rFonts w:ascii="Meiryo UI" w:hAnsi="Meiryo UI" w:hint="eastAsia"/>
              </w:rPr>
              <w:t>（継続）</w:t>
            </w:r>
          </w:p>
          <w:p w14:paraId="22A995B5" w14:textId="3C5F5934" w:rsidR="00FD7943" w:rsidRDefault="004B6CAE" w:rsidP="0002094D">
            <w:pPr>
              <w:snapToGrid w:val="0"/>
              <w:ind w:leftChars="293" w:left="703" w:firstLine="1"/>
            </w:pPr>
            <w:r w:rsidRPr="00AC3F58">
              <w:rPr>
                <w:rFonts w:ascii="Meiryo UI" w:hAnsi="Meiryo UI" w:hint="eastAsia"/>
              </w:rPr>
              <w:t>普及</w:t>
            </w:r>
            <w:r w:rsidR="00F31D75" w:rsidRPr="00AC3F58">
              <w:rPr>
                <w:rFonts w:ascii="Meiryo UI" w:hAnsi="Meiryo UI" w:hint="eastAsia"/>
              </w:rPr>
              <w:t>啓発のため、各イベントにおいてパネル・ブース</w:t>
            </w:r>
            <w:r w:rsidR="00C57F1B" w:rsidRPr="00AC3F58">
              <w:rPr>
                <w:rFonts w:ascii="Meiryo UI" w:hAnsi="Meiryo UI" w:hint="eastAsia"/>
              </w:rPr>
              <w:t>を</w:t>
            </w:r>
            <w:r w:rsidR="00F31D75" w:rsidRPr="00AC3F58">
              <w:rPr>
                <w:rFonts w:ascii="Meiryo UI" w:hAnsi="Meiryo UI" w:hint="eastAsia"/>
              </w:rPr>
              <w:t>出展</w:t>
            </w:r>
            <w:r w:rsidR="00C57F1B" w:rsidRPr="00AC3F58">
              <w:rPr>
                <w:rFonts w:ascii="Meiryo UI" w:hAnsi="Meiryo UI" w:hint="eastAsia"/>
              </w:rPr>
              <w:t>するほか</w:t>
            </w:r>
            <w:r w:rsidR="00F31D75" w:rsidRPr="00AC3F58">
              <w:rPr>
                <w:rFonts w:ascii="Meiryo UI" w:hAnsi="Meiryo UI" w:hint="eastAsia"/>
              </w:rPr>
              <w:t>、</w:t>
            </w:r>
            <w:r w:rsidR="003B4D7E">
              <w:rPr>
                <w:rFonts w:ascii="Meiryo UI" w:hAnsi="Meiryo UI" w:hint="eastAsia"/>
              </w:rPr>
              <w:t>職員向けの研修や</w:t>
            </w:r>
            <w:r w:rsidR="00C57F1B" w:rsidRPr="00AC3F58">
              <w:rPr>
                <w:rFonts w:ascii="Meiryo UI" w:hAnsi="Meiryo UI" w:hint="eastAsia"/>
              </w:rPr>
              <w:t>関係団体等と</w:t>
            </w:r>
            <w:r w:rsidR="00F31D75" w:rsidRPr="00AC3F58">
              <w:rPr>
                <w:rFonts w:ascii="Meiryo UI" w:hAnsi="Meiryo UI" w:hint="eastAsia"/>
              </w:rPr>
              <w:t>連携した学習会・講座を実施する。</w:t>
            </w:r>
          </w:p>
        </w:tc>
      </w:tr>
    </w:tbl>
    <w:p w14:paraId="112CDF32" w14:textId="1DA97E7B" w:rsidR="002D01F3" w:rsidRDefault="002D01F3" w:rsidP="00744ED4">
      <w:pPr>
        <w:snapToGrid w:val="0"/>
        <w:rPr>
          <w:b/>
        </w:rPr>
      </w:pPr>
    </w:p>
    <w:p w14:paraId="4B586C1D" w14:textId="44C2EBD0" w:rsidR="00932717" w:rsidRDefault="00E27BB2" w:rsidP="00744ED4">
      <w:pPr>
        <w:snapToGrid w:val="0"/>
        <w:rPr>
          <w:b/>
          <w:sz w:val="24"/>
        </w:rPr>
      </w:pPr>
      <w:r>
        <w:rPr>
          <w:rFonts w:hint="eastAsia"/>
          <w:b/>
          <w:sz w:val="24"/>
        </w:rPr>
        <w:t>Ⅱ</w:t>
      </w:r>
      <w:r w:rsidR="00D54A13">
        <w:rPr>
          <w:rFonts w:hint="eastAsia"/>
          <w:b/>
          <w:sz w:val="24"/>
        </w:rPr>
        <w:t xml:space="preserve">　</w:t>
      </w:r>
      <w:r w:rsidR="00932717" w:rsidRPr="002C5EC2">
        <w:rPr>
          <w:rFonts w:hint="eastAsia"/>
          <w:b/>
          <w:sz w:val="24"/>
        </w:rPr>
        <w:t>令和</w:t>
      </w:r>
      <w:r w:rsidR="00353318">
        <w:rPr>
          <w:rFonts w:hint="eastAsia"/>
          <w:b/>
          <w:sz w:val="24"/>
        </w:rPr>
        <w:t>７</w:t>
      </w:r>
      <w:r w:rsidR="00932717">
        <w:rPr>
          <w:rFonts w:hint="eastAsia"/>
          <w:b/>
          <w:sz w:val="24"/>
        </w:rPr>
        <w:t>年度重点項目（発信手法</w:t>
      </w:r>
      <w:r w:rsidR="00914F30">
        <w:rPr>
          <w:rFonts w:hint="eastAsia"/>
          <w:b/>
          <w:sz w:val="24"/>
        </w:rPr>
        <w:t>に関すること</w:t>
      </w:r>
      <w:r w:rsidR="00932717">
        <w:rPr>
          <w:rFonts w:hint="eastAsia"/>
          <w:b/>
          <w:sz w:val="24"/>
        </w:rPr>
        <w:t>）</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456"/>
        <w:gridCol w:w="6004"/>
      </w:tblGrid>
      <w:tr w:rsidR="00DB3199" w14:paraId="7EFE36EE" w14:textId="77777777" w:rsidTr="007C699C">
        <w:tc>
          <w:tcPr>
            <w:tcW w:w="2948" w:type="dxa"/>
          </w:tcPr>
          <w:p w14:paraId="1A3861CA" w14:textId="39775876" w:rsidR="00932717" w:rsidRDefault="00E2640B" w:rsidP="007C699C">
            <w:pPr>
              <w:snapToGrid w:val="0"/>
            </w:pPr>
            <w:r w:rsidRPr="00027458">
              <w:rPr>
                <w:noProof/>
              </w:rPr>
              <w:drawing>
                <wp:anchor distT="0" distB="0" distL="114300" distR="114300" simplePos="0" relativeHeight="251672576" behindDoc="0" locked="0" layoutInCell="1" allowOverlap="1" wp14:anchorId="5376DACD" wp14:editId="4A0C77F8">
                  <wp:simplePos x="0" y="0"/>
                  <wp:positionH relativeFrom="column">
                    <wp:posOffset>196850</wp:posOffset>
                  </wp:positionH>
                  <wp:positionV relativeFrom="paragraph">
                    <wp:posOffset>152400</wp:posOffset>
                  </wp:positionV>
                  <wp:extent cx="1292469" cy="1866900"/>
                  <wp:effectExtent l="0" t="0" r="317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2469"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7F17E4" w14:textId="1481250E" w:rsidR="00545552" w:rsidRDefault="00545552" w:rsidP="00D44409"/>
          <w:p w14:paraId="217DB872" w14:textId="16AF3B3D" w:rsidR="00545552" w:rsidRDefault="00545552" w:rsidP="00D44409"/>
          <w:p w14:paraId="68420012" w14:textId="1AE63C27" w:rsidR="00545552" w:rsidRDefault="00545552" w:rsidP="00D44409"/>
          <w:p w14:paraId="6A358E94" w14:textId="55140415" w:rsidR="00545552" w:rsidRDefault="00545552" w:rsidP="00D44409"/>
          <w:p w14:paraId="5CD83FA0" w14:textId="79798644" w:rsidR="00545552" w:rsidRDefault="00545552" w:rsidP="00D44409"/>
          <w:p w14:paraId="663159FE" w14:textId="24C1F70A" w:rsidR="00545552" w:rsidRDefault="00545552" w:rsidP="00D44409"/>
          <w:p w14:paraId="01354D9A" w14:textId="7B50B2B9" w:rsidR="00545552" w:rsidRDefault="00545552" w:rsidP="00D44409"/>
          <w:p w14:paraId="5430A5EF" w14:textId="57C67185" w:rsidR="00545552" w:rsidRDefault="00545552" w:rsidP="00D44409"/>
          <w:p w14:paraId="7B953358" w14:textId="29E06235" w:rsidR="003262FA" w:rsidRDefault="003262FA" w:rsidP="00545552">
            <w:pPr>
              <w:jc w:val="center"/>
            </w:pPr>
            <w:r>
              <w:rPr>
                <w:rFonts w:hint="eastAsia"/>
              </w:rPr>
              <w:t>広報戦略ＰＴで制作した</w:t>
            </w:r>
          </w:p>
          <w:p w14:paraId="01378324" w14:textId="30F9D60B" w:rsidR="00545552" w:rsidRDefault="00545552" w:rsidP="00545552">
            <w:pPr>
              <w:jc w:val="center"/>
            </w:pPr>
            <w:r>
              <w:rPr>
                <w:rFonts w:hint="eastAsia"/>
              </w:rPr>
              <w:t>広報の教科書</w:t>
            </w:r>
          </w:p>
          <w:p w14:paraId="5B49C6A8" w14:textId="0DE590B3" w:rsidR="00545552" w:rsidRDefault="00545552" w:rsidP="00D44409"/>
          <w:p w14:paraId="0128DE4B" w14:textId="42217C30" w:rsidR="00092ADC" w:rsidRDefault="00092ADC" w:rsidP="00D44409"/>
          <w:p w14:paraId="2364E807" w14:textId="19A61196" w:rsidR="00092ADC" w:rsidRDefault="00A52F98" w:rsidP="00D44409">
            <w:r>
              <w:rPr>
                <w:b/>
                <w:noProof/>
              </w:rPr>
              <w:drawing>
                <wp:anchor distT="0" distB="0" distL="114300" distR="114300" simplePos="0" relativeHeight="251662335" behindDoc="1" locked="0" layoutInCell="1" allowOverlap="1" wp14:anchorId="6DE80E17" wp14:editId="69BF8034">
                  <wp:simplePos x="0" y="0"/>
                  <wp:positionH relativeFrom="column">
                    <wp:posOffset>6350</wp:posOffset>
                  </wp:positionH>
                  <wp:positionV relativeFrom="paragraph">
                    <wp:posOffset>61595</wp:posOffset>
                  </wp:positionV>
                  <wp:extent cx="1723417" cy="119062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3417"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F858D9" w14:textId="07B6383E" w:rsidR="00092ADC" w:rsidRDefault="00092ADC" w:rsidP="00D44409"/>
          <w:p w14:paraId="385F0ADE" w14:textId="1130B41E" w:rsidR="00092ADC" w:rsidRDefault="00092ADC" w:rsidP="00D44409"/>
          <w:p w14:paraId="58857F51" w14:textId="481A946E" w:rsidR="00092ADC" w:rsidRDefault="00092ADC" w:rsidP="00D44409"/>
          <w:p w14:paraId="1337322C" w14:textId="77777777" w:rsidR="00092ADC" w:rsidRDefault="00092ADC" w:rsidP="00092ADC">
            <w:pPr>
              <w:jc w:val="center"/>
            </w:pPr>
            <w:r>
              <w:t>SDGs</w:t>
            </w:r>
            <w:r>
              <w:rPr>
                <w:rFonts w:hint="eastAsia"/>
              </w:rPr>
              <w:t>プラットフォーム</w:t>
            </w:r>
          </w:p>
          <w:p w14:paraId="710A989D" w14:textId="3B56BA8E" w:rsidR="00092ADC" w:rsidRPr="00D44409" w:rsidRDefault="00092ADC" w:rsidP="00092ADC">
            <w:pPr>
              <w:jc w:val="center"/>
            </w:pPr>
            <w:r>
              <w:rPr>
                <w:rFonts w:hint="eastAsia"/>
              </w:rPr>
              <w:t>ポータルサイト</w:t>
            </w:r>
          </w:p>
        </w:tc>
        <w:tc>
          <w:tcPr>
            <w:tcW w:w="456" w:type="dxa"/>
          </w:tcPr>
          <w:p w14:paraId="3E8DC16A" w14:textId="0417E762" w:rsidR="00932717" w:rsidRDefault="00932717" w:rsidP="007C699C">
            <w:pPr>
              <w:snapToGrid w:val="0"/>
            </w:pPr>
          </w:p>
        </w:tc>
        <w:tc>
          <w:tcPr>
            <w:tcW w:w="5998" w:type="dxa"/>
          </w:tcPr>
          <w:p w14:paraId="27C35E59" w14:textId="3567BA41" w:rsidR="003E1FA9" w:rsidRPr="003E1FA9" w:rsidRDefault="003E1FA9" w:rsidP="003E1FA9">
            <w:pPr>
              <w:snapToGrid w:val="0"/>
              <w:ind w:left="240" w:hangingChars="100" w:hanging="240"/>
              <w:rPr>
                <w:b/>
                <w:highlight w:val="yellow"/>
              </w:rPr>
            </w:pPr>
            <w:r w:rsidRPr="003E1FA9">
              <w:rPr>
                <w:rFonts w:hint="eastAsia"/>
                <w:b/>
              </w:rPr>
              <w:t>１　広報活動基本方針の策定等に向けた</w:t>
            </w:r>
            <w:r w:rsidRPr="003E1FA9">
              <w:rPr>
                <w:rFonts w:hint="eastAsia"/>
                <w:b/>
                <w:spacing w:val="-10"/>
              </w:rPr>
              <w:t>検討</w:t>
            </w:r>
          </w:p>
          <w:p w14:paraId="0D0737AE" w14:textId="3B2F2016" w:rsidR="003E1FA9" w:rsidRPr="003E1FA9" w:rsidRDefault="003E1FA9" w:rsidP="00232170">
            <w:pPr>
              <w:snapToGrid w:val="0"/>
              <w:ind w:leftChars="73" w:left="175" w:firstLine="1"/>
            </w:pPr>
            <w:r w:rsidRPr="003E1FA9">
              <w:rPr>
                <w:rFonts w:hint="eastAsia"/>
              </w:rPr>
              <w:t>「板橋区広報活動基本方針」及び「広報実務マニュアル」の策定等について、検討を行うほか、広報の進め方や全庁的な広報力向上のための取組について検討する。</w:t>
            </w:r>
          </w:p>
          <w:p w14:paraId="578DFA9F" w14:textId="1F3677BC" w:rsidR="00C87A1D" w:rsidRDefault="003E1FA9" w:rsidP="00232170">
            <w:pPr>
              <w:snapToGrid w:val="0"/>
              <w:ind w:leftChars="73" w:left="175" w:firstLine="1"/>
              <w:rPr>
                <w:kern w:val="0"/>
              </w:rPr>
            </w:pPr>
            <w:r w:rsidRPr="003E1FA9">
              <w:rPr>
                <w:rFonts w:hint="eastAsia"/>
                <w:kern w:val="0"/>
              </w:rPr>
              <w:t>内容</w:t>
            </w:r>
            <w:r w:rsidR="00E2640B">
              <w:rPr>
                <w:rFonts w:hint="eastAsia"/>
                <w:kern w:val="0"/>
              </w:rPr>
              <w:t>検討</w:t>
            </w:r>
            <w:r w:rsidRPr="003E1FA9">
              <w:rPr>
                <w:rFonts w:hint="eastAsia"/>
                <w:kern w:val="0"/>
              </w:rPr>
              <w:t>については、「広報戦略</w:t>
            </w:r>
            <w:r w:rsidRPr="003E1FA9">
              <w:rPr>
                <w:kern w:val="0"/>
              </w:rPr>
              <w:t>PT</w:t>
            </w:r>
            <w:r w:rsidRPr="003E1FA9">
              <w:rPr>
                <w:rFonts w:hint="eastAsia"/>
                <w:kern w:val="0"/>
              </w:rPr>
              <w:t>」等を活用する。</w:t>
            </w:r>
          </w:p>
          <w:p w14:paraId="079C1D19" w14:textId="77777777" w:rsidR="00232170" w:rsidRPr="003E1FA9" w:rsidRDefault="00232170" w:rsidP="00232170">
            <w:pPr>
              <w:snapToGrid w:val="0"/>
              <w:ind w:leftChars="73" w:left="175" w:firstLine="1"/>
              <w:rPr>
                <w:rFonts w:hint="eastAsia"/>
              </w:rPr>
            </w:pPr>
            <w:bookmarkStart w:id="0" w:name="_GoBack"/>
            <w:bookmarkEnd w:id="0"/>
          </w:p>
          <w:p w14:paraId="257D2A99" w14:textId="69A65D58" w:rsidR="00C87A1D" w:rsidRPr="00C21D11" w:rsidRDefault="00C87A1D" w:rsidP="00C87A1D">
            <w:pPr>
              <w:snapToGrid w:val="0"/>
              <w:ind w:left="240" w:hangingChars="100" w:hanging="240"/>
              <w:rPr>
                <w:b/>
              </w:rPr>
            </w:pPr>
            <w:r w:rsidRPr="00C21D11">
              <w:rPr>
                <w:rFonts w:hint="eastAsia"/>
                <w:b/>
              </w:rPr>
              <w:t xml:space="preserve">２　</w:t>
            </w:r>
            <w:r w:rsidR="003262FA">
              <w:rPr>
                <w:rFonts w:hint="eastAsia"/>
                <w:b/>
              </w:rPr>
              <w:t>ＳＤＧｓ</w:t>
            </w:r>
            <w:r w:rsidR="0036702F">
              <w:rPr>
                <w:rFonts w:hint="eastAsia"/>
                <w:b/>
              </w:rPr>
              <w:t>プラットフォームポータルサイト運用を通じた</w:t>
            </w:r>
            <w:r w:rsidR="003B0CC0">
              <w:rPr>
                <w:rFonts w:hint="eastAsia"/>
                <w:b/>
              </w:rPr>
              <w:t>発信</w:t>
            </w:r>
            <w:r w:rsidR="0036702F">
              <w:rPr>
                <w:b/>
              </w:rPr>
              <w:br/>
            </w:r>
            <w:r w:rsidRPr="00C21D11">
              <w:rPr>
                <w:rFonts w:hint="eastAsia"/>
                <w:b/>
              </w:rPr>
              <w:t>手法の研究</w:t>
            </w:r>
            <w:r w:rsidR="00DD6CED">
              <w:rPr>
                <w:rFonts w:hint="eastAsia"/>
                <w:b/>
              </w:rPr>
              <w:t>（継続）</w:t>
            </w:r>
          </w:p>
          <w:p w14:paraId="33564E45" w14:textId="591BDF68" w:rsidR="00C87A1D" w:rsidRDefault="00E2640B" w:rsidP="00232170">
            <w:pPr>
              <w:snapToGrid w:val="0"/>
              <w:ind w:leftChars="73" w:left="175" w:firstLine="1"/>
            </w:pPr>
            <w:r>
              <w:rPr>
                <w:rFonts w:hint="eastAsia"/>
              </w:rPr>
              <w:t>ＳＤＧｓ</w:t>
            </w:r>
            <w:r w:rsidR="00C87A1D" w:rsidRPr="00C21D11">
              <w:rPr>
                <w:rFonts w:hint="eastAsia"/>
              </w:rPr>
              <w:t>プラットフォーム</w:t>
            </w:r>
            <w:r w:rsidR="0036702F">
              <w:rPr>
                <w:rFonts w:hint="eastAsia"/>
              </w:rPr>
              <w:t>ポータル</w:t>
            </w:r>
            <w:r w:rsidR="00C87A1D" w:rsidRPr="00C21D11">
              <w:rPr>
                <w:rFonts w:hint="eastAsia"/>
              </w:rPr>
              <w:t>サイトでは、</w:t>
            </w:r>
            <w:r w:rsidR="002D4672" w:rsidRPr="00C21D11">
              <w:rPr>
                <w:rFonts w:hint="eastAsia"/>
              </w:rPr>
              <w:t>閲覧者が「見たい」サイト作りを</w:t>
            </w:r>
            <w:r>
              <w:rPr>
                <w:rFonts w:hint="eastAsia"/>
              </w:rPr>
              <w:t>ＷＥＢ</w:t>
            </w:r>
            <w:r w:rsidR="00C87A1D" w:rsidRPr="00C21D11">
              <w:rPr>
                <w:rFonts w:hint="eastAsia"/>
              </w:rPr>
              <w:t>マーケティング手法を取り入れ</w:t>
            </w:r>
            <w:r w:rsidR="004519A4">
              <w:rPr>
                <w:rFonts w:hint="eastAsia"/>
              </w:rPr>
              <w:t>て</w:t>
            </w:r>
            <w:r w:rsidR="00C87A1D" w:rsidRPr="00C21D11">
              <w:rPr>
                <w:rFonts w:hint="eastAsia"/>
              </w:rPr>
              <w:t>運用を行</w:t>
            </w:r>
            <w:r w:rsidR="00DD6CED">
              <w:rPr>
                <w:rFonts w:hint="eastAsia"/>
              </w:rPr>
              <w:t>った</w:t>
            </w:r>
            <w:r w:rsidR="00C87A1D" w:rsidRPr="00C21D11">
              <w:rPr>
                <w:rFonts w:hint="eastAsia"/>
              </w:rPr>
              <w:t>。</w:t>
            </w:r>
            <w:r w:rsidR="0036702F">
              <w:rPr>
                <w:rFonts w:hint="eastAsia"/>
              </w:rPr>
              <w:t>その手法を</w:t>
            </w:r>
            <w:r w:rsidR="001C0D76">
              <w:rPr>
                <w:rFonts w:hint="eastAsia"/>
              </w:rPr>
              <w:t>区公式</w:t>
            </w:r>
            <w:r w:rsidR="003262FA">
              <w:rPr>
                <w:rFonts w:hint="eastAsia"/>
              </w:rPr>
              <w:t>ＨＰ</w:t>
            </w:r>
            <w:r w:rsidR="001C0D76">
              <w:rPr>
                <w:rFonts w:hint="eastAsia"/>
              </w:rPr>
              <w:t>をはじめとする</w:t>
            </w:r>
            <w:r w:rsidR="002D4672" w:rsidRPr="00C21D11">
              <w:rPr>
                <w:rFonts w:hint="eastAsia"/>
              </w:rPr>
              <w:t>既存</w:t>
            </w:r>
            <w:r w:rsidR="00C87A1D" w:rsidRPr="00C21D11">
              <w:rPr>
                <w:rFonts w:hint="eastAsia"/>
              </w:rPr>
              <w:t>の</w:t>
            </w:r>
            <w:r w:rsidR="002D4672" w:rsidRPr="00C21D11">
              <w:rPr>
                <w:rFonts w:hint="eastAsia"/>
              </w:rPr>
              <w:t>オウンドメディア</w:t>
            </w:r>
            <w:r w:rsidR="00C87A1D" w:rsidRPr="00C21D11">
              <w:rPr>
                <w:rFonts w:hint="eastAsia"/>
              </w:rPr>
              <w:t>に応用</w:t>
            </w:r>
            <w:r w:rsidR="0036702F">
              <w:rPr>
                <w:rFonts w:hint="eastAsia"/>
              </w:rPr>
              <w:t>し、ターゲット層に対</w:t>
            </w:r>
            <w:r w:rsidR="004519A4">
              <w:rPr>
                <w:rFonts w:hint="eastAsia"/>
              </w:rPr>
              <w:t>する</w:t>
            </w:r>
            <w:r w:rsidR="003B0CC0">
              <w:rPr>
                <w:rFonts w:hint="eastAsia"/>
              </w:rPr>
              <w:t>効果的な発信</w:t>
            </w:r>
            <w:r w:rsidR="0036702F">
              <w:rPr>
                <w:rFonts w:hint="eastAsia"/>
              </w:rPr>
              <w:t>手法について</w:t>
            </w:r>
            <w:r w:rsidR="00140AF4">
              <w:rPr>
                <w:rFonts w:hint="eastAsia"/>
              </w:rPr>
              <w:t>研究を進めていく</w:t>
            </w:r>
            <w:r w:rsidR="00C87A1D" w:rsidRPr="00C21D11">
              <w:rPr>
                <w:rFonts w:hint="eastAsia"/>
              </w:rPr>
              <w:t>。</w:t>
            </w:r>
            <w:r w:rsidR="001C0D76">
              <w:rPr>
                <w:rFonts w:hint="eastAsia"/>
              </w:rPr>
              <w:t xml:space="preserve">　</w:t>
            </w:r>
          </w:p>
          <w:p w14:paraId="6ED853ED" w14:textId="77777777" w:rsidR="00E6715E" w:rsidRDefault="00E6715E" w:rsidP="004519A4">
            <w:pPr>
              <w:snapToGrid w:val="0"/>
              <w:ind w:leftChars="73" w:left="175" w:firstLineChars="100" w:firstLine="240"/>
            </w:pPr>
          </w:p>
          <w:p w14:paraId="6085812A" w14:textId="190C992F" w:rsidR="00E6715E" w:rsidRPr="00C21D11" w:rsidRDefault="00E6715E" w:rsidP="00E6715E">
            <w:pPr>
              <w:snapToGrid w:val="0"/>
              <w:ind w:left="240" w:hangingChars="100" w:hanging="240"/>
              <w:rPr>
                <w:b/>
              </w:rPr>
            </w:pPr>
            <w:r>
              <w:rPr>
                <w:rFonts w:hint="eastAsia"/>
                <w:b/>
              </w:rPr>
              <w:t>３</w:t>
            </w:r>
            <w:r w:rsidRPr="00C21D11">
              <w:rPr>
                <w:rFonts w:hint="eastAsia"/>
                <w:b/>
              </w:rPr>
              <w:t xml:space="preserve">　</w:t>
            </w:r>
            <w:r w:rsidR="00FE185D">
              <w:rPr>
                <w:rFonts w:hint="eastAsia"/>
                <w:b/>
              </w:rPr>
              <w:t>ブランド戦略</w:t>
            </w:r>
            <w:r w:rsidR="00DD6CED">
              <w:rPr>
                <w:rFonts w:hint="eastAsia"/>
                <w:b/>
              </w:rPr>
              <w:t>の</w:t>
            </w:r>
            <w:r w:rsidR="00FE185D">
              <w:rPr>
                <w:rFonts w:hint="eastAsia"/>
                <w:b/>
              </w:rPr>
              <w:t>改定</w:t>
            </w:r>
          </w:p>
          <w:p w14:paraId="629B4AC7" w14:textId="16AC96F9" w:rsidR="00E6715E" w:rsidRPr="00E6715E" w:rsidRDefault="00DD6CED" w:rsidP="00232170">
            <w:pPr>
              <w:snapToGrid w:val="0"/>
              <w:ind w:leftChars="73" w:left="175" w:firstLine="1"/>
            </w:pPr>
            <w:r>
              <w:rPr>
                <w:rFonts w:hint="eastAsia"/>
              </w:rPr>
              <w:t>「シティプロ</w:t>
            </w:r>
            <w:r w:rsidR="00FE185D">
              <w:rPr>
                <w:rFonts w:hint="eastAsia"/>
              </w:rPr>
              <w:t>モーション</w:t>
            </w:r>
            <w:r>
              <w:rPr>
                <w:rFonts w:hint="eastAsia"/>
              </w:rPr>
              <w:t>戦略」及び「</w:t>
            </w:r>
            <w:r w:rsidR="00FE185D">
              <w:rPr>
                <w:rFonts w:hint="eastAsia"/>
              </w:rPr>
              <w:t>同</w:t>
            </w:r>
            <w:r>
              <w:rPr>
                <w:rFonts w:hint="eastAsia"/>
              </w:rPr>
              <w:t>追録版</w:t>
            </w:r>
            <w:r w:rsidR="00FE185D">
              <w:rPr>
                <w:rFonts w:hint="eastAsia"/>
              </w:rPr>
              <w:t>（板橋ブランド戦略）</w:t>
            </w:r>
            <w:r>
              <w:rPr>
                <w:rFonts w:hint="eastAsia"/>
              </w:rPr>
              <w:t>」の後継戦略として新たに「板橋区ブランド戦略」の策定を行う。</w:t>
            </w:r>
          </w:p>
          <w:p w14:paraId="55E97391" w14:textId="77777777" w:rsidR="00E6715E" w:rsidRDefault="00E6715E" w:rsidP="004519A4">
            <w:pPr>
              <w:snapToGrid w:val="0"/>
              <w:ind w:leftChars="73" w:left="175" w:firstLineChars="100" w:firstLine="240"/>
            </w:pPr>
          </w:p>
          <w:p w14:paraId="51634487" w14:textId="796B11DB" w:rsidR="00E6715E" w:rsidRPr="00C21D11" w:rsidRDefault="00E6715E" w:rsidP="00E6715E">
            <w:pPr>
              <w:snapToGrid w:val="0"/>
              <w:ind w:left="240" w:hangingChars="100" w:hanging="240"/>
              <w:rPr>
                <w:b/>
              </w:rPr>
            </w:pPr>
            <w:r>
              <w:rPr>
                <w:rFonts w:hint="eastAsia"/>
                <w:b/>
              </w:rPr>
              <w:t>４</w:t>
            </w:r>
            <w:r w:rsidRPr="00C21D11">
              <w:rPr>
                <w:rFonts w:hint="eastAsia"/>
                <w:b/>
              </w:rPr>
              <w:t xml:space="preserve">　</w:t>
            </w:r>
            <w:r>
              <w:rPr>
                <w:rFonts w:hint="eastAsia"/>
                <w:b/>
              </w:rPr>
              <w:t>CI</w:t>
            </w:r>
            <w:r>
              <w:rPr>
                <w:rFonts w:hint="eastAsia"/>
                <w:b/>
              </w:rPr>
              <w:t>マニュアル</w:t>
            </w:r>
            <w:r w:rsidR="00DD6CED">
              <w:rPr>
                <w:rFonts w:hint="eastAsia"/>
                <w:b/>
              </w:rPr>
              <w:t>等のリニューアル</w:t>
            </w:r>
          </w:p>
          <w:p w14:paraId="7793DFD0" w14:textId="2A5B2037" w:rsidR="00E6715E" w:rsidRPr="004519A4" w:rsidRDefault="00DD6CED" w:rsidP="00232170">
            <w:pPr>
              <w:snapToGrid w:val="0"/>
              <w:ind w:leftChars="73" w:left="175" w:firstLine="1"/>
            </w:pPr>
            <w:r>
              <w:rPr>
                <w:rFonts w:hint="eastAsia"/>
              </w:rPr>
              <w:t>「</w:t>
            </w:r>
            <w:r>
              <w:rPr>
                <w:rFonts w:hint="eastAsia"/>
              </w:rPr>
              <w:t>CI</w:t>
            </w:r>
            <w:r>
              <w:rPr>
                <w:rFonts w:hint="eastAsia"/>
              </w:rPr>
              <w:t>マニュアル」及び「デザインシステムマニュアル」について、リニューアルを行う。</w:t>
            </w:r>
          </w:p>
        </w:tc>
      </w:tr>
    </w:tbl>
    <w:p w14:paraId="798E38C6" w14:textId="04988080" w:rsidR="00932717" w:rsidRPr="00140AF4" w:rsidRDefault="00932717" w:rsidP="006942C5">
      <w:pPr>
        <w:snapToGrid w:val="0"/>
        <w:rPr>
          <w:b/>
        </w:rPr>
      </w:pPr>
    </w:p>
    <w:sectPr w:rsidR="00932717" w:rsidRPr="00140AF4" w:rsidSect="006942C5">
      <w:headerReference w:type="default" r:id="rId24"/>
      <w:footerReference w:type="default" r:id="rId25"/>
      <w:pgSz w:w="11906" w:h="16838" w:code="9"/>
      <w:pgMar w:top="1418" w:right="1247" w:bottom="1077" w:left="1247" w:header="567" w:footer="284" w:gutter="0"/>
      <w:pgNumType w:start="0"/>
      <w:cols w:space="425"/>
      <w:titlePg/>
      <w:docGrid w:type="linesAndChars" w:linePitch="360" w:charSpace="614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63FF6C" w14:textId="77777777" w:rsidR="00A05430" w:rsidRDefault="00A05430" w:rsidP="00744ED4">
      <w:r>
        <w:separator/>
      </w:r>
    </w:p>
  </w:endnote>
  <w:endnote w:type="continuationSeparator" w:id="0">
    <w:p w14:paraId="4433C103" w14:textId="77777777" w:rsidR="00A05430" w:rsidRDefault="00A05430" w:rsidP="00744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7705297"/>
      <w:docPartObj>
        <w:docPartGallery w:val="Page Numbers (Bottom of Page)"/>
        <w:docPartUnique/>
      </w:docPartObj>
    </w:sdtPr>
    <w:sdtEndPr/>
    <w:sdtContent>
      <w:p w14:paraId="3F3627C7" w14:textId="57A0503F" w:rsidR="003D7F9F" w:rsidRDefault="003D7F9F">
        <w:pPr>
          <w:pStyle w:val="a5"/>
          <w:jc w:val="center"/>
        </w:pPr>
        <w:r>
          <w:fldChar w:fldCharType="begin"/>
        </w:r>
        <w:r>
          <w:instrText>PAGE   \* MERGEFORMAT</w:instrText>
        </w:r>
        <w:r>
          <w:fldChar w:fldCharType="separate"/>
        </w:r>
        <w:r w:rsidR="00232170" w:rsidRPr="00232170">
          <w:rPr>
            <w:noProof/>
            <w:lang w:val="ja-JP"/>
          </w:rPr>
          <w:t>5</w:t>
        </w:r>
        <w:r>
          <w:fldChar w:fldCharType="end"/>
        </w:r>
        <w:r w:rsidR="006F251D">
          <w:t>/</w:t>
        </w:r>
        <w:r w:rsidR="003262FA">
          <w:rPr>
            <w:rFonts w:hint="eastAsia"/>
          </w:rPr>
          <w:t>5</w:t>
        </w:r>
      </w:p>
    </w:sdtContent>
  </w:sdt>
  <w:p w14:paraId="1BA0C48D" w14:textId="77777777" w:rsidR="003D7F9F" w:rsidRDefault="003D7F9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AD94CB" w14:textId="77777777" w:rsidR="00A05430" w:rsidRDefault="00A05430" w:rsidP="00744ED4">
      <w:r>
        <w:separator/>
      </w:r>
    </w:p>
  </w:footnote>
  <w:footnote w:type="continuationSeparator" w:id="0">
    <w:p w14:paraId="7549BBC0" w14:textId="77777777" w:rsidR="00A05430" w:rsidRDefault="00A05430" w:rsidP="00744E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AC73B" w14:textId="0C5E2789" w:rsidR="00BC45AE" w:rsidRDefault="00BC45AE" w:rsidP="00BC45AE">
    <w:pPr>
      <w:pStyle w:val="a3"/>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6A7802"/>
    <w:multiLevelType w:val="hybridMultilevel"/>
    <w:tmpl w:val="99B2A8B8"/>
    <w:lvl w:ilvl="0" w:tplc="8B84B07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2F247DB"/>
    <w:multiLevelType w:val="hybridMultilevel"/>
    <w:tmpl w:val="03FEA08C"/>
    <w:lvl w:ilvl="0" w:tplc="3EFA8CC0">
      <w:start w:val="1"/>
      <w:numFmt w:val="decimalFullWidth"/>
      <w:lvlText w:val="（%1）"/>
      <w:lvlJc w:val="left"/>
      <w:pPr>
        <w:ind w:left="718" w:hanging="720"/>
      </w:pPr>
      <w:rPr>
        <w:rFonts w:hint="default"/>
      </w:rPr>
    </w:lvl>
    <w:lvl w:ilvl="1" w:tplc="04090017" w:tentative="1">
      <w:start w:val="1"/>
      <w:numFmt w:val="aiueoFullWidth"/>
      <w:lvlText w:val="(%2)"/>
      <w:lvlJc w:val="left"/>
      <w:pPr>
        <w:ind w:left="838" w:hanging="420"/>
      </w:pPr>
    </w:lvl>
    <w:lvl w:ilvl="2" w:tplc="04090011" w:tentative="1">
      <w:start w:val="1"/>
      <w:numFmt w:val="decimalEnclosedCircle"/>
      <w:lvlText w:val="%3"/>
      <w:lvlJc w:val="left"/>
      <w:pPr>
        <w:ind w:left="1258" w:hanging="420"/>
      </w:pPr>
    </w:lvl>
    <w:lvl w:ilvl="3" w:tplc="0409000F" w:tentative="1">
      <w:start w:val="1"/>
      <w:numFmt w:val="decimal"/>
      <w:lvlText w:val="%4."/>
      <w:lvlJc w:val="left"/>
      <w:pPr>
        <w:ind w:left="1678" w:hanging="420"/>
      </w:pPr>
    </w:lvl>
    <w:lvl w:ilvl="4" w:tplc="04090017" w:tentative="1">
      <w:start w:val="1"/>
      <w:numFmt w:val="aiueoFullWidth"/>
      <w:lvlText w:val="(%5)"/>
      <w:lvlJc w:val="left"/>
      <w:pPr>
        <w:ind w:left="2098" w:hanging="420"/>
      </w:pPr>
    </w:lvl>
    <w:lvl w:ilvl="5" w:tplc="04090011" w:tentative="1">
      <w:start w:val="1"/>
      <w:numFmt w:val="decimalEnclosedCircle"/>
      <w:lvlText w:val="%6"/>
      <w:lvlJc w:val="left"/>
      <w:pPr>
        <w:ind w:left="2518" w:hanging="420"/>
      </w:pPr>
    </w:lvl>
    <w:lvl w:ilvl="6" w:tplc="0409000F" w:tentative="1">
      <w:start w:val="1"/>
      <w:numFmt w:val="decimal"/>
      <w:lvlText w:val="%7."/>
      <w:lvlJc w:val="left"/>
      <w:pPr>
        <w:ind w:left="2938" w:hanging="420"/>
      </w:pPr>
    </w:lvl>
    <w:lvl w:ilvl="7" w:tplc="04090017" w:tentative="1">
      <w:start w:val="1"/>
      <w:numFmt w:val="aiueoFullWidth"/>
      <w:lvlText w:val="(%8)"/>
      <w:lvlJc w:val="left"/>
      <w:pPr>
        <w:ind w:left="3358" w:hanging="420"/>
      </w:pPr>
    </w:lvl>
    <w:lvl w:ilvl="8" w:tplc="04090011" w:tentative="1">
      <w:start w:val="1"/>
      <w:numFmt w:val="decimalEnclosedCircle"/>
      <w:lvlText w:val="%9"/>
      <w:lvlJc w:val="left"/>
      <w:pPr>
        <w:ind w:left="3778" w:hanging="420"/>
      </w:pPr>
    </w:lvl>
  </w:abstractNum>
  <w:abstractNum w:abstractNumId="2" w15:restartNumberingAfterBreak="0">
    <w:nsid w:val="58700969"/>
    <w:multiLevelType w:val="hybridMultilevel"/>
    <w:tmpl w:val="6780EEA0"/>
    <w:lvl w:ilvl="0" w:tplc="F33E309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8987AF0"/>
    <w:multiLevelType w:val="hybridMultilevel"/>
    <w:tmpl w:val="090080E8"/>
    <w:lvl w:ilvl="0" w:tplc="A9B066C4">
      <w:start w:val="1"/>
      <w:numFmt w:val="decimalEnclosedCircle"/>
      <w:lvlText w:val="%1"/>
      <w:lvlJc w:val="left"/>
      <w:pPr>
        <w:ind w:left="536" w:hanging="360"/>
      </w:pPr>
      <w:rPr>
        <w:rFonts w:hint="default"/>
      </w:rPr>
    </w:lvl>
    <w:lvl w:ilvl="1" w:tplc="04090017" w:tentative="1">
      <w:start w:val="1"/>
      <w:numFmt w:val="aiueoFullWidth"/>
      <w:lvlText w:val="(%2)"/>
      <w:lvlJc w:val="left"/>
      <w:pPr>
        <w:ind w:left="1016" w:hanging="420"/>
      </w:pPr>
    </w:lvl>
    <w:lvl w:ilvl="2" w:tplc="04090011" w:tentative="1">
      <w:start w:val="1"/>
      <w:numFmt w:val="decimalEnclosedCircle"/>
      <w:lvlText w:val="%3"/>
      <w:lvlJc w:val="left"/>
      <w:pPr>
        <w:ind w:left="1436" w:hanging="420"/>
      </w:pPr>
    </w:lvl>
    <w:lvl w:ilvl="3" w:tplc="0409000F" w:tentative="1">
      <w:start w:val="1"/>
      <w:numFmt w:val="decimal"/>
      <w:lvlText w:val="%4."/>
      <w:lvlJc w:val="left"/>
      <w:pPr>
        <w:ind w:left="1856" w:hanging="420"/>
      </w:pPr>
    </w:lvl>
    <w:lvl w:ilvl="4" w:tplc="04090017" w:tentative="1">
      <w:start w:val="1"/>
      <w:numFmt w:val="aiueoFullWidth"/>
      <w:lvlText w:val="(%5)"/>
      <w:lvlJc w:val="left"/>
      <w:pPr>
        <w:ind w:left="2276" w:hanging="420"/>
      </w:pPr>
    </w:lvl>
    <w:lvl w:ilvl="5" w:tplc="04090011" w:tentative="1">
      <w:start w:val="1"/>
      <w:numFmt w:val="decimalEnclosedCircle"/>
      <w:lvlText w:val="%6"/>
      <w:lvlJc w:val="left"/>
      <w:pPr>
        <w:ind w:left="2696" w:hanging="420"/>
      </w:pPr>
    </w:lvl>
    <w:lvl w:ilvl="6" w:tplc="0409000F" w:tentative="1">
      <w:start w:val="1"/>
      <w:numFmt w:val="decimal"/>
      <w:lvlText w:val="%7."/>
      <w:lvlJc w:val="left"/>
      <w:pPr>
        <w:ind w:left="3116" w:hanging="420"/>
      </w:pPr>
    </w:lvl>
    <w:lvl w:ilvl="7" w:tplc="04090017" w:tentative="1">
      <w:start w:val="1"/>
      <w:numFmt w:val="aiueoFullWidth"/>
      <w:lvlText w:val="(%8)"/>
      <w:lvlJc w:val="left"/>
      <w:pPr>
        <w:ind w:left="3536" w:hanging="420"/>
      </w:pPr>
    </w:lvl>
    <w:lvl w:ilvl="8" w:tplc="04090011" w:tentative="1">
      <w:start w:val="1"/>
      <w:numFmt w:val="decimalEnclosedCircle"/>
      <w:lvlText w:val="%9"/>
      <w:lvlJc w:val="left"/>
      <w:pPr>
        <w:ind w:left="3956" w:hanging="42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6C2"/>
    <w:rsid w:val="000013D2"/>
    <w:rsid w:val="00013515"/>
    <w:rsid w:val="000154D4"/>
    <w:rsid w:val="0002046D"/>
    <w:rsid w:val="0002094D"/>
    <w:rsid w:val="00026B7C"/>
    <w:rsid w:val="00027458"/>
    <w:rsid w:val="00031BBF"/>
    <w:rsid w:val="0003774A"/>
    <w:rsid w:val="00043256"/>
    <w:rsid w:val="00047B4D"/>
    <w:rsid w:val="00050B0C"/>
    <w:rsid w:val="00051084"/>
    <w:rsid w:val="00055F38"/>
    <w:rsid w:val="000611C4"/>
    <w:rsid w:val="000706AA"/>
    <w:rsid w:val="00072DCE"/>
    <w:rsid w:val="000734B2"/>
    <w:rsid w:val="00074612"/>
    <w:rsid w:val="00074C84"/>
    <w:rsid w:val="000802EA"/>
    <w:rsid w:val="000842C3"/>
    <w:rsid w:val="0008505B"/>
    <w:rsid w:val="00085C71"/>
    <w:rsid w:val="000867EF"/>
    <w:rsid w:val="00092ADC"/>
    <w:rsid w:val="000954CF"/>
    <w:rsid w:val="000962F0"/>
    <w:rsid w:val="000A38B1"/>
    <w:rsid w:val="000A5D59"/>
    <w:rsid w:val="000B0022"/>
    <w:rsid w:val="000B1C23"/>
    <w:rsid w:val="000B38B3"/>
    <w:rsid w:val="000C0916"/>
    <w:rsid w:val="000C131D"/>
    <w:rsid w:val="000C69B8"/>
    <w:rsid w:val="000D13E6"/>
    <w:rsid w:val="000D37C0"/>
    <w:rsid w:val="000D64C0"/>
    <w:rsid w:val="000E4A43"/>
    <w:rsid w:val="000F3ACF"/>
    <w:rsid w:val="000F47D6"/>
    <w:rsid w:val="000F6520"/>
    <w:rsid w:val="000F6927"/>
    <w:rsid w:val="000F789D"/>
    <w:rsid w:val="00101F72"/>
    <w:rsid w:val="00105125"/>
    <w:rsid w:val="001058FB"/>
    <w:rsid w:val="00134B3F"/>
    <w:rsid w:val="001354D9"/>
    <w:rsid w:val="00135C86"/>
    <w:rsid w:val="00140AF4"/>
    <w:rsid w:val="00143816"/>
    <w:rsid w:val="00145ABD"/>
    <w:rsid w:val="00147454"/>
    <w:rsid w:val="001544AB"/>
    <w:rsid w:val="00162498"/>
    <w:rsid w:val="001667CB"/>
    <w:rsid w:val="00171FEE"/>
    <w:rsid w:val="001753AC"/>
    <w:rsid w:val="00182B1F"/>
    <w:rsid w:val="00191223"/>
    <w:rsid w:val="00191569"/>
    <w:rsid w:val="00194D4C"/>
    <w:rsid w:val="00196BF4"/>
    <w:rsid w:val="001A2627"/>
    <w:rsid w:val="001A2BD0"/>
    <w:rsid w:val="001B505B"/>
    <w:rsid w:val="001C0D76"/>
    <w:rsid w:val="001C2521"/>
    <w:rsid w:val="001C7684"/>
    <w:rsid w:val="001E44E7"/>
    <w:rsid w:val="001F3B83"/>
    <w:rsid w:val="001F5BC9"/>
    <w:rsid w:val="00201011"/>
    <w:rsid w:val="0020310F"/>
    <w:rsid w:val="00212604"/>
    <w:rsid w:val="00223FD9"/>
    <w:rsid w:val="00227ABA"/>
    <w:rsid w:val="00231500"/>
    <w:rsid w:val="00231DAF"/>
    <w:rsid w:val="00232170"/>
    <w:rsid w:val="00241FEF"/>
    <w:rsid w:val="0024227C"/>
    <w:rsid w:val="00251A3C"/>
    <w:rsid w:val="00251A70"/>
    <w:rsid w:val="00253334"/>
    <w:rsid w:val="00253D74"/>
    <w:rsid w:val="00254D8C"/>
    <w:rsid w:val="002553B8"/>
    <w:rsid w:val="00260A84"/>
    <w:rsid w:val="002750CD"/>
    <w:rsid w:val="0027562E"/>
    <w:rsid w:val="0027640A"/>
    <w:rsid w:val="00283CAB"/>
    <w:rsid w:val="00287D9F"/>
    <w:rsid w:val="00292860"/>
    <w:rsid w:val="002953D9"/>
    <w:rsid w:val="0029573D"/>
    <w:rsid w:val="002A2CC1"/>
    <w:rsid w:val="002A425A"/>
    <w:rsid w:val="002A6382"/>
    <w:rsid w:val="002B5FF5"/>
    <w:rsid w:val="002C3BF0"/>
    <w:rsid w:val="002C5EC2"/>
    <w:rsid w:val="002C69B0"/>
    <w:rsid w:val="002D01F3"/>
    <w:rsid w:val="002D1E18"/>
    <w:rsid w:val="002D2DE2"/>
    <w:rsid w:val="002D3E4E"/>
    <w:rsid w:val="002D44D6"/>
    <w:rsid w:val="002D4672"/>
    <w:rsid w:val="002D71D3"/>
    <w:rsid w:val="002E2EBF"/>
    <w:rsid w:val="002E444B"/>
    <w:rsid w:val="002F1716"/>
    <w:rsid w:val="002F4669"/>
    <w:rsid w:val="002F479B"/>
    <w:rsid w:val="00303C7B"/>
    <w:rsid w:val="0030711F"/>
    <w:rsid w:val="00307228"/>
    <w:rsid w:val="00317288"/>
    <w:rsid w:val="0032431A"/>
    <w:rsid w:val="00325828"/>
    <w:rsid w:val="003262FA"/>
    <w:rsid w:val="00326479"/>
    <w:rsid w:val="00341C48"/>
    <w:rsid w:val="00343866"/>
    <w:rsid w:val="00344510"/>
    <w:rsid w:val="00345D79"/>
    <w:rsid w:val="00351599"/>
    <w:rsid w:val="00353318"/>
    <w:rsid w:val="00361B78"/>
    <w:rsid w:val="00363CF5"/>
    <w:rsid w:val="00365A3E"/>
    <w:rsid w:val="0036702F"/>
    <w:rsid w:val="003702A2"/>
    <w:rsid w:val="00373952"/>
    <w:rsid w:val="0037431A"/>
    <w:rsid w:val="0037478E"/>
    <w:rsid w:val="00382069"/>
    <w:rsid w:val="0038206C"/>
    <w:rsid w:val="0039507C"/>
    <w:rsid w:val="00395F79"/>
    <w:rsid w:val="00396F0D"/>
    <w:rsid w:val="003A2D19"/>
    <w:rsid w:val="003A3AF9"/>
    <w:rsid w:val="003B0CC0"/>
    <w:rsid w:val="003B2ED6"/>
    <w:rsid w:val="003B4D7E"/>
    <w:rsid w:val="003B4E97"/>
    <w:rsid w:val="003B53FC"/>
    <w:rsid w:val="003B743D"/>
    <w:rsid w:val="003C2BF3"/>
    <w:rsid w:val="003C3FB9"/>
    <w:rsid w:val="003D294C"/>
    <w:rsid w:val="003D7F9F"/>
    <w:rsid w:val="003E1FA9"/>
    <w:rsid w:val="003E3AF6"/>
    <w:rsid w:val="003E425B"/>
    <w:rsid w:val="003F3278"/>
    <w:rsid w:val="003F61D0"/>
    <w:rsid w:val="00401341"/>
    <w:rsid w:val="00402D1E"/>
    <w:rsid w:val="00403807"/>
    <w:rsid w:val="00407F85"/>
    <w:rsid w:val="00411472"/>
    <w:rsid w:val="00411EB2"/>
    <w:rsid w:val="004122CE"/>
    <w:rsid w:val="00421233"/>
    <w:rsid w:val="004242A2"/>
    <w:rsid w:val="004311A4"/>
    <w:rsid w:val="004419CC"/>
    <w:rsid w:val="00443559"/>
    <w:rsid w:val="00444BCB"/>
    <w:rsid w:val="00445BF0"/>
    <w:rsid w:val="004519A4"/>
    <w:rsid w:val="00452A4F"/>
    <w:rsid w:val="00462001"/>
    <w:rsid w:val="00471339"/>
    <w:rsid w:val="00473273"/>
    <w:rsid w:val="00474D07"/>
    <w:rsid w:val="004810E8"/>
    <w:rsid w:val="00486B22"/>
    <w:rsid w:val="00487067"/>
    <w:rsid w:val="00487748"/>
    <w:rsid w:val="004949A9"/>
    <w:rsid w:val="004A0733"/>
    <w:rsid w:val="004A31F9"/>
    <w:rsid w:val="004A3692"/>
    <w:rsid w:val="004A4750"/>
    <w:rsid w:val="004A528F"/>
    <w:rsid w:val="004B2C0B"/>
    <w:rsid w:val="004B3F33"/>
    <w:rsid w:val="004B58F9"/>
    <w:rsid w:val="004B6CAE"/>
    <w:rsid w:val="004C67B3"/>
    <w:rsid w:val="004C6BD9"/>
    <w:rsid w:val="004D0517"/>
    <w:rsid w:val="004D0888"/>
    <w:rsid w:val="004D1872"/>
    <w:rsid w:val="004D1EC0"/>
    <w:rsid w:val="004D3BD8"/>
    <w:rsid w:val="004E209B"/>
    <w:rsid w:val="004E5B77"/>
    <w:rsid w:val="004F0BE7"/>
    <w:rsid w:val="004F5848"/>
    <w:rsid w:val="005007F8"/>
    <w:rsid w:val="0050727A"/>
    <w:rsid w:val="005139BF"/>
    <w:rsid w:val="00532E3C"/>
    <w:rsid w:val="00545552"/>
    <w:rsid w:val="00552039"/>
    <w:rsid w:val="00557CC1"/>
    <w:rsid w:val="00563074"/>
    <w:rsid w:val="00575556"/>
    <w:rsid w:val="005760AE"/>
    <w:rsid w:val="005775BC"/>
    <w:rsid w:val="005824B9"/>
    <w:rsid w:val="00583461"/>
    <w:rsid w:val="0059396F"/>
    <w:rsid w:val="005A0CA3"/>
    <w:rsid w:val="005A1E62"/>
    <w:rsid w:val="005B3988"/>
    <w:rsid w:val="005C2FF2"/>
    <w:rsid w:val="005D2627"/>
    <w:rsid w:val="005D3BEF"/>
    <w:rsid w:val="005D670D"/>
    <w:rsid w:val="005E0C64"/>
    <w:rsid w:val="005E36C8"/>
    <w:rsid w:val="005E698A"/>
    <w:rsid w:val="005F1B7E"/>
    <w:rsid w:val="005F41FF"/>
    <w:rsid w:val="0061333B"/>
    <w:rsid w:val="00621FE2"/>
    <w:rsid w:val="006233DC"/>
    <w:rsid w:val="0062429F"/>
    <w:rsid w:val="006327F4"/>
    <w:rsid w:val="00633C62"/>
    <w:rsid w:val="006353CB"/>
    <w:rsid w:val="0063638C"/>
    <w:rsid w:val="006450DA"/>
    <w:rsid w:val="0065525A"/>
    <w:rsid w:val="006715A7"/>
    <w:rsid w:val="00674B36"/>
    <w:rsid w:val="00687ADD"/>
    <w:rsid w:val="006903B5"/>
    <w:rsid w:val="00691595"/>
    <w:rsid w:val="00691A12"/>
    <w:rsid w:val="0069237F"/>
    <w:rsid w:val="006942C5"/>
    <w:rsid w:val="00694345"/>
    <w:rsid w:val="0069453B"/>
    <w:rsid w:val="00695CF0"/>
    <w:rsid w:val="00696FA6"/>
    <w:rsid w:val="00697CA1"/>
    <w:rsid w:val="006A2969"/>
    <w:rsid w:val="006A794C"/>
    <w:rsid w:val="006B60DF"/>
    <w:rsid w:val="006C6462"/>
    <w:rsid w:val="006E3CEC"/>
    <w:rsid w:val="006E76A0"/>
    <w:rsid w:val="006E7B67"/>
    <w:rsid w:val="006E7C8F"/>
    <w:rsid w:val="006E7F37"/>
    <w:rsid w:val="006F251D"/>
    <w:rsid w:val="006F304A"/>
    <w:rsid w:val="007037D2"/>
    <w:rsid w:val="007048C7"/>
    <w:rsid w:val="00704F86"/>
    <w:rsid w:val="00706153"/>
    <w:rsid w:val="00714C68"/>
    <w:rsid w:val="00723688"/>
    <w:rsid w:val="0072389D"/>
    <w:rsid w:val="0072404B"/>
    <w:rsid w:val="00724F93"/>
    <w:rsid w:val="00725059"/>
    <w:rsid w:val="00731983"/>
    <w:rsid w:val="0073278C"/>
    <w:rsid w:val="00733CF7"/>
    <w:rsid w:val="00737505"/>
    <w:rsid w:val="00742C73"/>
    <w:rsid w:val="0074445D"/>
    <w:rsid w:val="00744ED4"/>
    <w:rsid w:val="00747CE0"/>
    <w:rsid w:val="00752755"/>
    <w:rsid w:val="007531BD"/>
    <w:rsid w:val="0075408F"/>
    <w:rsid w:val="00756661"/>
    <w:rsid w:val="00756C1E"/>
    <w:rsid w:val="007571BE"/>
    <w:rsid w:val="00757856"/>
    <w:rsid w:val="007579C1"/>
    <w:rsid w:val="007600F9"/>
    <w:rsid w:val="00760C03"/>
    <w:rsid w:val="00764B4B"/>
    <w:rsid w:val="00774ED2"/>
    <w:rsid w:val="00775E08"/>
    <w:rsid w:val="007844FB"/>
    <w:rsid w:val="0079184A"/>
    <w:rsid w:val="00794CEC"/>
    <w:rsid w:val="007A20A3"/>
    <w:rsid w:val="007A23C4"/>
    <w:rsid w:val="007A75D9"/>
    <w:rsid w:val="007B0950"/>
    <w:rsid w:val="007C0D3F"/>
    <w:rsid w:val="007C452D"/>
    <w:rsid w:val="007C699C"/>
    <w:rsid w:val="007C6A1A"/>
    <w:rsid w:val="007C739C"/>
    <w:rsid w:val="007C7445"/>
    <w:rsid w:val="007D42A5"/>
    <w:rsid w:val="007D60CB"/>
    <w:rsid w:val="007D7B19"/>
    <w:rsid w:val="007E1801"/>
    <w:rsid w:val="007E1A5C"/>
    <w:rsid w:val="007E4F99"/>
    <w:rsid w:val="007E68A8"/>
    <w:rsid w:val="007E6A47"/>
    <w:rsid w:val="007F54A9"/>
    <w:rsid w:val="008015CC"/>
    <w:rsid w:val="00801746"/>
    <w:rsid w:val="00802CF5"/>
    <w:rsid w:val="008066C2"/>
    <w:rsid w:val="008128B4"/>
    <w:rsid w:val="00812EBF"/>
    <w:rsid w:val="0081302D"/>
    <w:rsid w:val="008130A3"/>
    <w:rsid w:val="008166F7"/>
    <w:rsid w:val="00820698"/>
    <w:rsid w:val="00821D64"/>
    <w:rsid w:val="00832427"/>
    <w:rsid w:val="008338FC"/>
    <w:rsid w:val="008366C5"/>
    <w:rsid w:val="00836E53"/>
    <w:rsid w:val="008379D8"/>
    <w:rsid w:val="00846CCD"/>
    <w:rsid w:val="008614B0"/>
    <w:rsid w:val="00862057"/>
    <w:rsid w:val="00872B24"/>
    <w:rsid w:val="008774EE"/>
    <w:rsid w:val="0087762A"/>
    <w:rsid w:val="00880F1F"/>
    <w:rsid w:val="008956D5"/>
    <w:rsid w:val="00896107"/>
    <w:rsid w:val="00896532"/>
    <w:rsid w:val="00896795"/>
    <w:rsid w:val="008A1492"/>
    <w:rsid w:val="008A47FB"/>
    <w:rsid w:val="008B021A"/>
    <w:rsid w:val="008B34F4"/>
    <w:rsid w:val="008B3936"/>
    <w:rsid w:val="008C0A3F"/>
    <w:rsid w:val="008C3621"/>
    <w:rsid w:val="008C7CF7"/>
    <w:rsid w:val="008D3CCC"/>
    <w:rsid w:val="008D4743"/>
    <w:rsid w:val="008E35DE"/>
    <w:rsid w:val="008F21A6"/>
    <w:rsid w:val="008F418D"/>
    <w:rsid w:val="008F5CC9"/>
    <w:rsid w:val="008F71CA"/>
    <w:rsid w:val="00905704"/>
    <w:rsid w:val="00907DB0"/>
    <w:rsid w:val="009120E0"/>
    <w:rsid w:val="00912F85"/>
    <w:rsid w:val="00914F30"/>
    <w:rsid w:val="0092051F"/>
    <w:rsid w:val="009237D3"/>
    <w:rsid w:val="009241DE"/>
    <w:rsid w:val="00924D75"/>
    <w:rsid w:val="0092781F"/>
    <w:rsid w:val="00930CA7"/>
    <w:rsid w:val="00932717"/>
    <w:rsid w:val="009354B0"/>
    <w:rsid w:val="009479A0"/>
    <w:rsid w:val="00950CEF"/>
    <w:rsid w:val="00953CDA"/>
    <w:rsid w:val="00954EDF"/>
    <w:rsid w:val="00956BD8"/>
    <w:rsid w:val="009577EE"/>
    <w:rsid w:val="00962167"/>
    <w:rsid w:val="00963337"/>
    <w:rsid w:val="00966BB8"/>
    <w:rsid w:val="00970D4B"/>
    <w:rsid w:val="00975C48"/>
    <w:rsid w:val="00976935"/>
    <w:rsid w:val="00983E0F"/>
    <w:rsid w:val="009909C6"/>
    <w:rsid w:val="0099371D"/>
    <w:rsid w:val="0099731D"/>
    <w:rsid w:val="00997883"/>
    <w:rsid w:val="00997BF9"/>
    <w:rsid w:val="009A4D2A"/>
    <w:rsid w:val="009A611A"/>
    <w:rsid w:val="009B4689"/>
    <w:rsid w:val="009C5F05"/>
    <w:rsid w:val="009C65D4"/>
    <w:rsid w:val="009C7D1B"/>
    <w:rsid w:val="009D41EF"/>
    <w:rsid w:val="009D6EF7"/>
    <w:rsid w:val="009E3B05"/>
    <w:rsid w:val="009E5FE9"/>
    <w:rsid w:val="009F1F4E"/>
    <w:rsid w:val="009F55A1"/>
    <w:rsid w:val="009F6651"/>
    <w:rsid w:val="00A033CB"/>
    <w:rsid w:val="00A05430"/>
    <w:rsid w:val="00A07481"/>
    <w:rsid w:val="00A1204D"/>
    <w:rsid w:val="00A145D8"/>
    <w:rsid w:val="00A221CB"/>
    <w:rsid w:val="00A24A5D"/>
    <w:rsid w:val="00A258DB"/>
    <w:rsid w:val="00A343DC"/>
    <w:rsid w:val="00A40F98"/>
    <w:rsid w:val="00A466A2"/>
    <w:rsid w:val="00A4754B"/>
    <w:rsid w:val="00A47EA2"/>
    <w:rsid w:val="00A51826"/>
    <w:rsid w:val="00A52F98"/>
    <w:rsid w:val="00A5567E"/>
    <w:rsid w:val="00A60657"/>
    <w:rsid w:val="00A662CC"/>
    <w:rsid w:val="00A714F4"/>
    <w:rsid w:val="00A75BAC"/>
    <w:rsid w:val="00A77967"/>
    <w:rsid w:val="00A81147"/>
    <w:rsid w:val="00A8322E"/>
    <w:rsid w:val="00A9016C"/>
    <w:rsid w:val="00A93B41"/>
    <w:rsid w:val="00AA078D"/>
    <w:rsid w:val="00AA6967"/>
    <w:rsid w:val="00AB0BE6"/>
    <w:rsid w:val="00AB4E02"/>
    <w:rsid w:val="00AB6A35"/>
    <w:rsid w:val="00AC3F58"/>
    <w:rsid w:val="00AD1BA9"/>
    <w:rsid w:val="00AD3B9F"/>
    <w:rsid w:val="00AD67D9"/>
    <w:rsid w:val="00AE0CCE"/>
    <w:rsid w:val="00AE20EA"/>
    <w:rsid w:val="00AE4B77"/>
    <w:rsid w:val="00AE66AE"/>
    <w:rsid w:val="00AF0806"/>
    <w:rsid w:val="00AF34B8"/>
    <w:rsid w:val="00AF35A8"/>
    <w:rsid w:val="00AF3CB5"/>
    <w:rsid w:val="00B02893"/>
    <w:rsid w:val="00B040D7"/>
    <w:rsid w:val="00B04AA4"/>
    <w:rsid w:val="00B05F6E"/>
    <w:rsid w:val="00B1156A"/>
    <w:rsid w:val="00B144A7"/>
    <w:rsid w:val="00B14F92"/>
    <w:rsid w:val="00B15754"/>
    <w:rsid w:val="00B17F32"/>
    <w:rsid w:val="00B25B37"/>
    <w:rsid w:val="00B276A5"/>
    <w:rsid w:val="00B36BE1"/>
    <w:rsid w:val="00B43F00"/>
    <w:rsid w:val="00B4429C"/>
    <w:rsid w:val="00B45129"/>
    <w:rsid w:val="00B4758C"/>
    <w:rsid w:val="00B537E6"/>
    <w:rsid w:val="00B61C40"/>
    <w:rsid w:val="00B65D1C"/>
    <w:rsid w:val="00B7085E"/>
    <w:rsid w:val="00B74873"/>
    <w:rsid w:val="00B74A34"/>
    <w:rsid w:val="00B821D4"/>
    <w:rsid w:val="00B9790A"/>
    <w:rsid w:val="00BA02F9"/>
    <w:rsid w:val="00BA19E4"/>
    <w:rsid w:val="00BA2141"/>
    <w:rsid w:val="00BA2F02"/>
    <w:rsid w:val="00BA32DE"/>
    <w:rsid w:val="00BA5078"/>
    <w:rsid w:val="00BB1E4D"/>
    <w:rsid w:val="00BB3367"/>
    <w:rsid w:val="00BB370E"/>
    <w:rsid w:val="00BC364C"/>
    <w:rsid w:val="00BC43C9"/>
    <w:rsid w:val="00BC45AE"/>
    <w:rsid w:val="00BC747C"/>
    <w:rsid w:val="00BD153A"/>
    <w:rsid w:val="00BD1966"/>
    <w:rsid w:val="00BE47CE"/>
    <w:rsid w:val="00BE64BA"/>
    <w:rsid w:val="00BE7692"/>
    <w:rsid w:val="00BF18FD"/>
    <w:rsid w:val="00BF7331"/>
    <w:rsid w:val="00C00879"/>
    <w:rsid w:val="00C00978"/>
    <w:rsid w:val="00C02BD5"/>
    <w:rsid w:val="00C04115"/>
    <w:rsid w:val="00C0477E"/>
    <w:rsid w:val="00C1012D"/>
    <w:rsid w:val="00C14B87"/>
    <w:rsid w:val="00C20661"/>
    <w:rsid w:val="00C20E1F"/>
    <w:rsid w:val="00C20FD9"/>
    <w:rsid w:val="00C21D11"/>
    <w:rsid w:val="00C30F5F"/>
    <w:rsid w:val="00C31B88"/>
    <w:rsid w:val="00C3451C"/>
    <w:rsid w:val="00C34A01"/>
    <w:rsid w:val="00C35EA6"/>
    <w:rsid w:val="00C402D3"/>
    <w:rsid w:val="00C40D87"/>
    <w:rsid w:val="00C44E8E"/>
    <w:rsid w:val="00C46705"/>
    <w:rsid w:val="00C52BEC"/>
    <w:rsid w:val="00C53DC3"/>
    <w:rsid w:val="00C549CD"/>
    <w:rsid w:val="00C57F1B"/>
    <w:rsid w:val="00C64C59"/>
    <w:rsid w:val="00C74753"/>
    <w:rsid w:val="00C811BB"/>
    <w:rsid w:val="00C81B8D"/>
    <w:rsid w:val="00C87A1D"/>
    <w:rsid w:val="00C91C35"/>
    <w:rsid w:val="00C954B7"/>
    <w:rsid w:val="00CA702E"/>
    <w:rsid w:val="00CA73A4"/>
    <w:rsid w:val="00CB6BD8"/>
    <w:rsid w:val="00CC0AB1"/>
    <w:rsid w:val="00CD08F1"/>
    <w:rsid w:val="00CD2C8C"/>
    <w:rsid w:val="00CD3685"/>
    <w:rsid w:val="00CE2DDE"/>
    <w:rsid w:val="00CF1469"/>
    <w:rsid w:val="00CF3829"/>
    <w:rsid w:val="00CF4AE3"/>
    <w:rsid w:val="00D076EC"/>
    <w:rsid w:val="00D10B6B"/>
    <w:rsid w:val="00D14532"/>
    <w:rsid w:val="00D27ED3"/>
    <w:rsid w:val="00D30020"/>
    <w:rsid w:val="00D31A22"/>
    <w:rsid w:val="00D33B69"/>
    <w:rsid w:val="00D37555"/>
    <w:rsid w:val="00D408AB"/>
    <w:rsid w:val="00D41535"/>
    <w:rsid w:val="00D41F7A"/>
    <w:rsid w:val="00D44409"/>
    <w:rsid w:val="00D47AA9"/>
    <w:rsid w:val="00D507A8"/>
    <w:rsid w:val="00D54A13"/>
    <w:rsid w:val="00D7241D"/>
    <w:rsid w:val="00D7451F"/>
    <w:rsid w:val="00D80318"/>
    <w:rsid w:val="00D80DB8"/>
    <w:rsid w:val="00D8111C"/>
    <w:rsid w:val="00D851A2"/>
    <w:rsid w:val="00D85C54"/>
    <w:rsid w:val="00D86699"/>
    <w:rsid w:val="00D87EA5"/>
    <w:rsid w:val="00D9005B"/>
    <w:rsid w:val="00D9237A"/>
    <w:rsid w:val="00D92EF6"/>
    <w:rsid w:val="00D97E6F"/>
    <w:rsid w:val="00DA57F7"/>
    <w:rsid w:val="00DA5FDF"/>
    <w:rsid w:val="00DA6696"/>
    <w:rsid w:val="00DB3199"/>
    <w:rsid w:val="00DB7D92"/>
    <w:rsid w:val="00DC2731"/>
    <w:rsid w:val="00DC5C4B"/>
    <w:rsid w:val="00DC6B29"/>
    <w:rsid w:val="00DC7820"/>
    <w:rsid w:val="00DD2AAB"/>
    <w:rsid w:val="00DD3E57"/>
    <w:rsid w:val="00DD51A0"/>
    <w:rsid w:val="00DD6CED"/>
    <w:rsid w:val="00DE2A87"/>
    <w:rsid w:val="00DE602E"/>
    <w:rsid w:val="00DE7B7F"/>
    <w:rsid w:val="00DF0800"/>
    <w:rsid w:val="00DF132A"/>
    <w:rsid w:val="00DF168A"/>
    <w:rsid w:val="00DF25B9"/>
    <w:rsid w:val="00DF26AC"/>
    <w:rsid w:val="00DF29C6"/>
    <w:rsid w:val="00DF36CA"/>
    <w:rsid w:val="00DF42E5"/>
    <w:rsid w:val="00E00D31"/>
    <w:rsid w:val="00E016EB"/>
    <w:rsid w:val="00E0197E"/>
    <w:rsid w:val="00E02BD7"/>
    <w:rsid w:val="00E04F20"/>
    <w:rsid w:val="00E12099"/>
    <w:rsid w:val="00E15485"/>
    <w:rsid w:val="00E16185"/>
    <w:rsid w:val="00E219D1"/>
    <w:rsid w:val="00E23AA2"/>
    <w:rsid w:val="00E2640B"/>
    <w:rsid w:val="00E2792D"/>
    <w:rsid w:val="00E27A7B"/>
    <w:rsid w:val="00E27BB2"/>
    <w:rsid w:val="00E37998"/>
    <w:rsid w:val="00E427BD"/>
    <w:rsid w:val="00E46117"/>
    <w:rsid w:val="00E474B9"/>
    <w:rsid w:val="00E50305"/>
    <w:rsid w:val="00E52030"/>
    <w:rsid w:val="00E53E27"/>
    <w:rsid w:val="00E6715E"/>
    <w:rsid w:val="00E7164F"/>
    <w:rsid w:val="00E71AA2"/>
    <w:rsid w:val="00E72CD9"/>
    <w:rsid w:val="00E80A09"/>
    <w:rsid w:val="00E85A28"/>
    <w:rsid w:val="00E85A68"/>
    <w:rsid w:val="00E85CA8"/>
    <w:rsid w:val="00E861D2"/>
    <w:rsid w:val="00E8767E"/>
    <w:rsid w:val="00E93B13"/>
    <w:rsid w:val="00E956F5"/>
    <w:rsid w:val="00EB0BA5"/>
    <w:rsid w:val="00EB2261"/>
    <w:rsid w:val="00EC4E8A"/>
    <w:rsid w:val="00EC6E9A"/>
    <w:rsid w:val="00EC6F98"/>
    <w:rsid w:val="00ED0DB8"/>
    <w:rsid w:val="00EE296D"/>
    <w:rsid w:val="00EE32DA"/>
    <w:rsid w:val="00EE3BDD"/>
    <w:rsid w:val="00EE587F"/>
    <w:rsid w:val="00EF4912"/>
    <w:rsid w:val="00EF690F"/>
    <w:rsid w:val="00EF79F7"/>
    <w:rsid w:val="00F00904"/>
    <w:rsid w:val="00F01738"/>
    <w:rsid w:val="00F02F00"/>
    <w:rsid w:val="00F112AE"/>
    <w:rsid w:val="00F14BD4"/>
    <w:rsid w:val="00F15462"/>
    <w:rsid w:val="00F204B7"/>
    <w:rsid w:val="00F2461B"/>
    <w:rsid w:val="00F315E3"/>
    <w:rsid w:val="00F31D75"/>
    <w:rsid w:val="00F34534"/>
    <w:rsid w:val="00F36771"/>
    <w:rsid w:val="00F40A20"/>
    <w:rsid w:val="00F43DB8"/>
    <w:rsid w:val="00F5201F"/>
    <w:rsid w:val="00F53C8C"/>
    <w:rsid w:val="00F549A1"/>
    <w:rsid w:val="00F615D0"/>
    <w:rsid w:val="00F65E4B"/>
    <w:rsid w:val="00F66121"/>
    <w:rsid w:val="00F71638"/>
    <w:rsid w:val="00F74B5F"/>
    <w:rsid w:val="00F74CF3"/>
    <w:rsid w:val="00F75CC6"/>
    <w:rsid w:val="00F77B81"/>
    <w:rsid w:val="00F804F0"/>
    <w:rsid w:val="00F83491"/>
    <w:rsid w:val="00F83D93"/>
    <w:rsid w:val="00F91DEE"/>
    <w:rsid w:val="00F92DB3"/>
    <w:rsid w:val="00F94F58"/>
    <w:rsid w:val="00F95794"/>
    <w:rsid w:val="00FA6B0A"/>
    <w:rsid w:val="00FB10CD"/>
    <w:rsid w:val="00FB3B35"/>
    <w:rsid w:val="00FB5CFE"/>
    <w:rsid w:val="00FB7520"/>
    <w:rsid w:val="00FC137E"/>
    <w:rsid w:val="00FC1BEF"/>
    <w:rsid w:val="00FD0724"/>
    <w:rsid w:val="00FD26E4"/>
    <w:rsid w:val="00FD6697"/>
    <w:rsid w:val="00FD7943"/>
    <w:rsid w:val="00FE185D"/>
    <w:rsid w:val="00FE668F"/>
    <w:rsid w:val="00FE6760"/>
    <w:rsid w:val="00FF182F"/>
    <w:rsid w:val="00FF5D8C"/>
    <w:rsid w:val="00FF5D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4:docId w14:val="1EA20773"/>
  <w15:chartTrackingRefBased/>
  <w15:docId w15:val="{33448DCD-861A-457B-A9D3-F2FB7B74C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62FA"/>
    <w:pPr>
      <w:widowControl w:val="0"/>
      <w:jc w:val="both"/>
    </w:pPr>
    <w:rPr>
      <w:rFonts w:ascii="Segoe UI" w:eastAsia="Meiryo UI" w:hAnsi="Segoe U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44ED4"/>
    <w:pPr>
      <w:tabs>
        <w:tab w:val="center" w:pos="4252"/>
        <w:tab w:val="right" w:pos="8504"/>
      </w:tabs>
      <w:snapToGrid w:val="0"/>
    </w:pPr>
  </w:style>
  <w:style w:type="character" w:customStyle="1" w:styleId="a4">
    <w:name w:val="ヘッダー (文字)"/>
    <w:basedOn w:val="a0"/>
    <w:link w:val="a3"/>
    <w:uiPriority w:val="99"/>
    <w:rsid w:val="00744ED4"/>
  </w:style>
  <w:style w:type="paragraph" w:styleId="a5">
    <w:name w:val="footer"/>
    <w:basedOn w:val="a"/>
    <w:link w:val="a6"/>
    <w:uiPriority w:val="99"/>
    <w:unhideWhenUsed/>
    <w:rsid w:val="00744ED4"/>
    <w:pPr>
      <w:tabs>
        <w:tab w:val="center" w:pos="4252"/>
        <w:tab w:val="right" w:pos="8504"/>
      </w:tabs>
      <w:snapToGrid w:val="0"/>
    </w:pPr>
  </w:style>
  <w:style w:type="character" w:customStyle="1" w:styleId="a6">
    <w:name w:val="フッター (文字)"/>
    <w:basedOn w:val="a0"/>
    <w:link w:val="a5"/>
    <w:uiPriority w:val="99"/>
    <w:rsid w:val="00744ED4"/>
  </w:style>
  <w:style w:type="table" w:styleId="a7">
    <w:name w:val="Table Grid"/>
    <w:basedOn w:val="a1"/>
    <w:uiPriority w:val="39"/>
    <w:rsid w:val="00744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F3453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F34534"/>
    <w:rPr>
      <w:rFonts w:asciiTheme="majorHAnsi" w:eastAsiaTheme="majorEastAsia" w:hAnsiTheme="majorHAnsi" w:cstheme="majorBidi"/>
      <w:sz w:val="18"/>
      <w:szCs w:val="18"/>
    </w:rPr>
  </w:style>
  <w:style w:type="paragraph" w:styleId="Web">
    <w:name w:val="Normal (Web)"/>
    <w:basedOn w:val="a"/>
    <w:uiPriority w:val="99"/>
    <w:semiHidden/>
    <w:unhideWhenUsed/>
    <w:rsid w:val="000867E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annotation reference"/>
    <w:basedOn w:val="a0"/>
    <w:uiPriority w:val="99"/>
    <w:semiHidden/>
    <w:unhideWhenUsed/>
    <w:rsid w:val="00452A4F"/>
    <w:rPr>
      <w:sz w:val="18"/>
      <w:szCs w:val="18"/>
    </w:rPr>
  </w:style>
  <w:style w:type="paragraph" w:styleId="ab">
    <w:name w:val="annotation text"/>
    <w:basedOn w:val="a"/>
    <w:link w:val="ac"/>
    <w:uiPriority w:val="99"/>
    <w:semiHidden/>
    <w:unhideWhenUsed/>
    <w:rsid w:val="00452A4F"/>
    <w:pPr>
      <w:jc w:val="left"/>
    </w:pPr>
  </w:style>
  <w:style w:type="character" w:customStyle="1" w:styleId="ac">
    <w:name w:val="コメント文字列 (文字)"/>
    <w:basedOn w:val="a0"/>
    <w:link w:val="ab"/>
    <w:uiPriority w:val="99"/>
    <w:semiHidden/>
    <w:rsid w:val="00452A4F"/>
    <w:rPr>
      <w:rFonts w:ascii="Segoe UI" w:eastAsia="Meiryo UI" w:hAnsi="Segoe UI"/>
    </w:rPr>
  </w:style>
  <w:style w:type="paragraph" w:styleId="ad">
    <w:name w:val="annotation subject"/>
    <w:basedOn w:val="ab"/>
    <w:next w:val="ab"/>
    <w:link w:val="ae"/>
    <w:uiPriority w:val="99"/>
    <w:semiHidden/>
    <w:unhideWhenUsed/>
    <w:rsid w:val="00452A4F"/>
    <w:rPr>
      <w:b/>
      <w:bCs/>
    </w:rPr>
  </w:style>
  <w:style w:type="character" w:customStyle="1" w:styleId="ae">
    <w:name w:val="コメント内容 (文字)"/>
    <w:basedOn w:val="ac"/>
    <w:link w:val="ad"/>
    <w:uiPriority w:val="99"/>
    <w:semiHidden/>
    <w:rsid w:val="00452A4F"/>
    <w:rPr>
      <w:rFonts w:ascii="Segoe UI" w:eastAsia="Meiryo UI" w:hAnsi="Segoe UI"/>
      <w:b/>
      <w:bCs/>
    </w:rPr>
  </w:style>
  <w:style w:type="paragraph" w:styleId="af">
    <w:name w:val="Revision"/>
    <w:hidden/>
    <w:uiPriority w:val="99"/>
    <w:semiHidden/>
    <w:rsid w:val="00DC5C4B"/>
    <w:rPr>
      <w:rFonts w:ascii="Segoe UI" w:eastAsia="Meiryo UI" w:hAnsi="Segoe UI"/>
    </w:rPr>
  </w:style>
  <w:style w:type="paragraph" w:styleId="af0">
    <w:name w:val="List Paragraph"/>
    <w:basedOn w:val="a"/>
    <w:uiPriority w:val="34"/>
    <w:qFormat/>
    <w:rsid w:val="0001351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771478">
      <w:bodyDiv w:val="1"/>
      <w:marLeft w:val="0"/>
      <w:marRight w:val="0"/>
      <w:marTop w:val="0"/>
      <w:marBottom w:val="0"/>
      <w:divBdr>
        <w:top w:val="none" w:sz="0" w:space="0" w:color="auto"/>
        <w:left w:val="none" w:sz="0" w:space="0" w:color="auto"/>
        <w:bottom w:val="none" w:sz="0" w:space="0" w:color="auto"/>
        <w:right w:val="none" w:sz="0" w:space="0" w:color="auto"/>
      </w:divBdr>
    </w:div>
    <w:div w:id="1243368011">
      <w:bodyDiv w:val="1"/>
      <w:marLeft w:val="0"/>
      <w:marRight w:val="0"/>
      <w:marTop w:val="0"/>
      <w:marBottom w:val="0"/>
      <w:divBdr>
        <w:top w:val="none" w:sz="0" w:space="0" w:color="auto"/>
        <w:left w:val="none" w:sz="0" w:space="0" w:color="auto"/>
        <w:bottom w:val="none" w:sz="0" w:space="0" w:color="auto"/>
        <w:right w:val="none" w:sz="0" w:space="0" w:color="auto"/>
      </w:divBdr>
    </w:div>
    <w:div w:id="1649626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8E8BD3-B439-4AB5-99F7-AC1D95252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641</Words>
  <Characters>3656</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板橋区IT推進室</Company>
  <LinksUpToDate>false</LinksUpToDate>
  <CharactersWithSpaces>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小熊　大介</dc:creator>
  <cp:keywords/>
  <dc:description/>
  <cp:lastModifiedBy>石川 努</cp:lastModifiedBy>
  <cp:revision>3</cp:revision>
  <cp:lastPrinted>2024-04-16T04:28:00Z</cp:lastPrinted>
  <dcterms:created xsi:type="dcterms:W3CDTF">2025-04-22T07:13:00Z</dcterms:created>
  <dcterms:modified xsi:type="dcterms:W3CDTF">2025-04-22T07:14:00Z</dcterms:modified>
</cp:coreProperties>
</file>