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181DF4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令和元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CA3F37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</w:t>
      </w:r>
      <w:r w:rsidR="00B864A8">
        <w:rPr>
          <w:rFonts w:hint="eastAsia"/>
          <w:b/>
          <w:kern w:val="0"/>
          <w:sz w:val="28"/>
          <w:szCs w:val="21"/>
        </w:rPr>
        <w:t>1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B864A8">
        <w:rPr>
          <w:rFonts w:hint="eastAsia"/>
          <w:b/>
          <w:kern w:val="0"/>
          <w:sz w:val="28"/>
          <w:szCs w:val="21"/>
        </w:rPr>
        <w:t>権利擁護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</w:p>
    <w:p w:rsidR="00B211EB" w:rsidRPr="00DD1750" w:rsidRDefault="00CA3F37" w:rsidP="00392D09">
      <w:pPr>
        <w:jc w:val="right"/>
        <w:rPr>
          <w:sz w:val="24"/>
          <w:szCs w:val="21"/>
        </w:rPr>
      </w:pPr>
      <w:bookmarkStart w:id="0" w:name="_GoBack"/>
      <w:bookmarkEnd w:id="0"/>
      <w:r>
        <w:rPr>
          <w:rFonts w:hint="eastAsia"/>
          <w:sz w:val="24"/>
          <w:szCs w:val="21"/>
        </w:rPr>
        <w:t>日時：令和２</w:t>
      </w:r>
      <w:r w:rsidR="00B211EB" w:rsidRPr="00DD1750">
        <w:rPr>
          <w:rFonts w:hint="eastAsia"/>
          <w:sz w:val="24"/>
          <w:szCs w:val="21"/>
        </w:rPr>
        <w:t>年</w:t>
      </w:r>
      <w:r w:rsidR="00B864A8">
        <w:rPr>
          <w:rFonts w:hint="eastAsia"/>
          <w:sz w:val="24"/>
          <w:szCs w:val="21"/>
        </w:rPr>
        <w:t>２</w:t>
      </w:r>
      <w:r w:rsidR="00B211EB" w:rsidRPr="00DD1750">
        <w:rPr>
          <w:rFonts w:hint="eastAsia"/>
          <w:sz w:val="24"/>
          <w:szCs w:val="21"/>
        </w:rPr>
        <w:t>月</w:t>
      </w:r>
      <w:r>
        <w:rPr>
          <w:rFonts w:hint="eastAsia"/>
          <w:sz w:val="24"/>
          <w:szCs w:val="21"/>
        </w:rPr>
        <w:t>７</w:t>
      </w:r>
      <w:r w:rsidR="00B211EB">
        <w:rPr>
          <w:rFonts w:hint="eastAsia"/>
          <w:sz w:val="24"/>
          <w:szCs w:val="21"/>
        </w:rPr>
        <w:t>日（</w:t>
      </w:r>
      <w:r>
        <w:rPr>
          <w:rFonts w:hint="eastAsia"/>
          <w:sz w:val="24"/>
          <w:szCs w:val="21"/>
        </w:rPr>
        <w:t>金</w:t>
      </w:r>
      <w:r w:rsidR="00195AD6">
        <w:rPr>
          <w:rFonts w:hint="eastAsia"/>
          <w:sz w:val="24"/>
          <w:szCs w:val="21"/>
        </w:rPr>
        <w:t>）　１４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B864A8">
        <w:rPr>
          <w:rFonts w:hint="eastAsia"/>
          <w:sz w:val="24"/>
          <w:szCs w:val="21"/>
        </w:rPr>
        <w:t>板橋区役所</w:t>
      </w:r>
      <w:r w:rsidR="00B864A8">
        <w:rPr>
          <w:rFonts w:hint="eastAsia"/>
          <w:sz w:val="24"/>
          <w:szCs w:val="21"/>
        </w:rPr>
        <w:t xml:space="preserve"> </w:t>
      </w:r>
      <w:r w:rsidR="00B864A8">
        <w:rPr>
          <w:rFonts w:hint="eastAsia"/>
          <w:sz w:val="24"/>
          <w:szCs w:val="21"/>
        </w:rPr>
        <w:t>北館９階</w:t>
      </w:r>
      <w:r w:rsidR="00B864A8">
        <w:rPr>
          <w:rFonts w:hint="eastAsia"/>
          <w:sz w:val="24"/>
          <w:szCs w:val="21"/>
        </w:rPr>
        <w:t xml:space="preserve"> </w:t>
      </w:r>
      <w:r w:rsidR="00B864A8">
        <w:rPr>
          <w:rFonts w:hint="eastAsia"/>
          <w:sz w:val="24"/>
          <w:szCs w:val="21"/>
        </w:rPr>
        <w:t>大会議室Ｂ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963690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181DF4" w:rsidRDefault="00B211EB" w:rsidP="00963690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963690" w:rsidRDefault="00963690" w:rsidP="00963690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</w:p>
    <w:p w:rsidR="003D5126" w:rsidRDefault="003D5126" w:rsidP="00963690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（２）</w:t>
      </w:r>
      <w:r w:rsidR="00F20E7F">
        <w:rPr>
          <w:rFonts w:hAnsi="ＭＳ 明朝" w:hint="eastAsia"/>
          <w:szCs w:val="21"/>
        </w:rPr>
        <w:t>出席者</w:t>
      </w:r>
      <w:r>
        <w:rPr>
          <w:rFonts w:hAnsi="ＭＳ 明朝" w:hint="eastAsia"/>
          <w:szCs w:val="21"/>
        </w:rPr>
        <w:t>紹介</w:t>
      </w:r>
      <w:r>
        <w:rPr>
          <w:rFonts w:hAnsi="ＭＳ 明朝"/>
          <w:szCs w:val="21"/>
        </w:rPr>
        <w:tab/>
      </w:r>
      <w:r w:rsidR="00004FDB">
        <w:rPr>
          <w:rFonts w:hAnsi="ＭＳ 明朝" w:hint="eastAsia"/>
          <w:szCs w:val="21"/>
        </w:rPr>
        <w:t>事務局</w:t>
      </w:r>
      <w:r w:rsidR="00220FE7">
        <w:rPr>
          <w:rFonts w:hAnsi="ＭＳ 明朝" w:hint="eastAsia"/>
          <w:szCs w:val="21"/>
        </w:rPr>
        <w:t xml:space="preserve">　資料１</w:t>
      </w:r>
    </w:p>
    <w:p w:rsidR="00963690" w:rsidRDefault="00963690" w:rsidP="00963690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</w:p>
    <w:p w:rsidR="006E7173" w:rsidRDefault="00181DF4" w:rsidP="00963690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 w:rsidR="003D5126">
        <w:rPr>
          <w:rFonts w:hAnsi="ＭＳ 明朝" w:hint="eastAsia"/>
          <w:szCs w:val="21"/>
        </w:rPr>
        <w:t>３</w:t>
      </w:r>
      <w:r w:rsidR="006E7173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>部</w:t>
      </w:r>
      <w:r w:rsidR="006E7173">
        <w:rPr>
          <w:rFonts w:hAnsi="ＭＳ 明朝" w:hint="eastAsia"/>
          <w:szCs w:val="21"/>
        </w:rPr>
        <w:t>会長挨拶</w:t>
      </w:r>
      <w:r w:rsidR="006E7173">
        <w:rPr>
          <w:rFonts w:hAnsi="ＭＳ 明朝" w:hint="eastAsia"/>
          <w:szCs w:val="21"/>
        </w:rPr>
        <w:tab/>
      </w:r>
      <w:r w:rsidR="00B864A8">
        <w:rPr>
          <w:rFonts w:hAnsi="ＭＳ 明朝" w:hint="eastAsia"/>
          <w:szCs w:val="21"/>
        </w:rPr>
        <w:t>田中</w:t>
      </w:r>
      <w:r w:rsidR="006E7173" w:rsidRPr="00606121">
        <w:rPr>
          <w:rFonts w:hAnsi="ＭＳ 明朝" w:hint="eastAsia"/>
          <w:szCs w:val="21"/>
        </w:rPr>
        <w:t>部会長</w:t>
      </w:r>
    </w:p>
    <w:p w:rsidR="00DA4743" w:rsidRDefault="00DA4743" w:rsidP="00963690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963690" w:rsidRPr="00963690" w:rsidRDefault="00963690" w:rsidP="00963690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963690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B864A8">
        <w:rPr>
          <w:rFonts w:hint="eastAsia"/>
          <w:b/>
          <w:sz w:val="24"/>
          <w:szCs w:val="21"/>
        </w:rPr>
        <w:t xml:space="preserve">　報告</w:t>
      </w:r>
      <w:r w:rsidR="00FD591D">
        <w:rPr>
          <w:rFonts w:hint="eastAsia"/>
          <w:b/>
          <w:sz w:val="24"/>
          <w:szCs w:val="21"/>
        </w:rPr>
        <w:t>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 xml:space="preserve">司会　</w:t>
      </w:r>
      <w:r w:rsidR="00B864A8">
        <w:rPr>
          <w:rFonts w:hint="eastAsia"/>
          <w:b/>
          <w:sz w:val="24"/>
          <w:szCs w:val="21"/>
        </w:rPr>
        <w:t>田中</w:t>
      </w:r>
      <w:r>
        <w:rPr>
          <w:rFonts w:hint="eastAsia"/>
          <w:b/>
          <w:sz w:val="24"/>
          <w:szCs w:val="21"/>
        </w:rPr>
        <w:t>部会長</w:t>
      </w:r>
    </w:p>
    <w:p w:rsidR="008A3900" w:rsidRDefault="00376082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F73F82">
        <w:rPr>
          <w:rFonts w:hint="eastAsia"/>
          <w:sz w:val="24"/>
          <w:szCs w:val="21"/>
        </w:rPr>
        <w:t>権利擁護部会の概要について</w:t>
      </w:r>
      <w:r>
        <w:rPr>
          <w:sz w:val="24"/>
          <w:szCs w:val="21"/>
        </w:rPr>
        <w:tab/>
      </w:r>
      <w:r w:rsidR="00F73F82">
        <w:rPr>
          <w:rFonts w:hint="eastAsia"/>
          <w:sz w:val="24"/>
          <w:szCs w:val="21"/>
        </w:rPr>
        <w:t>事務局</w:t>
      </w:r>
      <w:r w:rsidR="00220FE7">
        <w:rPr>
          <w:rFonts w:hint="eastAsia"/>
          <w:sz w:val="24"/>
          <w:szCs w:val="21"/>
        </w:rPr>
        <w:t xml:space="preserve">　資料２</w:t>
      </w:r>
    </w:p>
    <w:p w:rsidR="00963690" w:rsidRDefault="00963690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195AD6" w:rsidRDefault="00195AD6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</w:t>
      </w:r>
      <w:r w:rsidR="00B61D4D">
        <w:rPr>
          <w:rFonts w:hint="eastAsia"/>
          <w:sz w:val="24"/>
          <w:szCs w:val="21"/>
        </w:rPr>
        <w:t>板橋区における障がい者差別の相談等対応状況について</w:t>
      </w:r>
      <w:r>
        <w:rPr>
          <w:sz w:val="24"/>
          <w:szCs w:val="21"/>
        </w:rPr>
        <w:tab/>
      </w:r>
      <w:r w:rsidR="00025EF2">
        <w:rPr>
          <w:rFonts w:hint="eastAsia"/>
          <w:sz w:val="24"/>
          <w:szCs w:val="21"/>
        </w:rPr>
        <w:t>事務局</w:t>
      </w:r>
      <w:r w:rsidR="00220FE7">
        <w:rPr>
          <w:rFonts w:hint="eastAsia"/>
          <w:sz w:val="24"/>
          <w:szCs w:val="21"/>
        </w:rPr>
        <w:t xml:space="preserve">　資料３</w:t>
      </w:r>
    </w:p>
    <w:p w:rsidR="00963690" w:rsidRDefault="00963690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72192F" w:rsidRDefault="00CA3F37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（３）</w:t>
      </w:r>
      <w:r w:rsidR="00B61D4D" w:rsidRPr="00B61D4D">
        <w:rPr>
          <w:rFonts w:hint="eastAsia"/>
          <w:sz w:val="24"/>
          <w:szCs w:val="21"/>
        </w:rPr>
        <w:t>板橋区における障がい者虐待の通報等受付状況</w:t>
      </w:r>
      <w:r w:rsidR="00FA09D3">
        <w:rPr>
          <w:rFonts w:hint="eastAsia"/>
          <w:sz w:val="24"/>
          <w:szCs w:val="21"/>
        </w:rPr>
        <w:t>について</w:t>
      </w:r>
      <w:r>
        <w:rPr>
          <w:sz w:val="24"/>
          <w:szCs w:val="21"/>
        </w:rPr>
        <w:tab/>
      </w:r>
      <w:r w:rsidR="00025EF2">
        <w:rPr>
          <w:rFonts w:hint="eastAsia"/>
          <w:sz w:val="24"/>
          <w:szCs w:val="21"/>
        </w:rPr>
        <w:t>事務局</w:t>
      </w:r>
      <w:r w:rsidR="00220FE7">
        <w:rPr>
          <w:rFonts w:hint="eastAsia"/>
          <w:sz w:val="24"/>
          <w:szCs w:val="21"/>
        </w:rPr>
        <w:t xml:space="preserve">　資料４</w:t>
      </w:r>
    </w:p>
    <w:p w:rsidR="00DA4743" w:rsidRDefault="00DA4743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963690" w:rsidRPr="00670149" w:rsidRDefault="00963690" w:rsidP="00963690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2192F" w:rsidP="00963690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963690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B864A8">
        <w:rPr>
          <w:rFonts w:hint="eastAsia"/>
          <w:sz w:val="24"/>
          <w:szCs w:val="21"/>
        </w:rPr>
        <w:t>坂本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540D82">
        <w:rPr>
          <w:rFonts w:hint="eastAsia"/>
          <w:sz w:val="24"/>
          <w:szCs w:val="24"/>
        </w:rPr>
        <w:t>令和元年度</w:t>
      </w:r>
      <w:r w:rsidR="00540D82">
        <w:rPr>
          <w:rFonts w:hint="eastAsia"/>
          <w:sz w:val="24"/>
          <w:szCs w:val="24"/>
        </w:rPr>
        <w:t xml:space="preserve"> </w:t>
      </w:r>
      <w:r w:rsidR="00540D82">
        <w:rPr>
          <w:rFonts w:hint="eastAsia"/>
          <w:sz w:val="24"/>
          <w:szCs w:val="24"/>
        </w:rPr>
        <w:t>板橋区地域自立支援協議会</w:t>
      </w:r>
      <w:r w:rsidR="00540D82">
        <w:rPr>
          <w:rFonts w:hint="eastAsia"/>
          <w:sz w:val="24"/>
          <w:szCs w:val="24"/>
        </w:rPr>
        <w:t xml:space="preserve"> </w:t>
      </w:r>
      <w:r w:rsidR="00540D82">
        <w:rPr>
          <w:rFonts w:hint="eastAsia"/>
          <w:sz w:val="24"/>
          <w:szCs w:val="24"/>
        </w:rPr>
        <w:t>権利擁護部会</w:t>
      </w:r>
      <w:r w:rsidR="00540D82">
        <w:rPr>
          <w:rFonts w:hint="eastAsia"/>
          <w:sz w:val="24"/>
          <w:szCs w:val="24"/>
        </w:rPr>
        <w:t xml:space="preserve"> </w:t>
      </w:r>
      <w:r w:rsidR="00540D82">
        <w:rPr>
          <w:rFonts w:hint="eastAsia"/>
          <w:sz w:val="24"/>
          <w:szCs w:val="24"/>
        </w:rPr>
        <w:t>名簿</w:t>
      </w:r>
    </w:p>
    <w:p w:rsidR="00D06EEE" w:rsidRDefault="0037608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FA09D3">
        <w:rPr>
          <w:rFonts w:hint="eastAsia"/>
          <w:sz w:val="24"/>
          <w:szCs w:val="24"/>
        </w:rPr>
        <w:t>権利擁護部会の概要</w:t>
      </w:r>
    </w:p>
    <w:p w:rsidR="00CA3F37" w:rsidRDefault="002470A9" w:rsidP="00B864A8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資料３　</w:t>
      </w:r>
      <w:r w:rsidR="00B61D4D" w:rsidRPr="00B61D4D">
        <w:rPr>
          <w:rFonts w:hint="eastAsia"/>
          <w:sz w:val="24"/>
          <w:szCs w:val="24"/>
        </w:rPr>
        <w:t>板橋区における障がい者差別の相談等対応状況</w:t>
      </w:r>
    </w:p>
    <w:p w:rsidR="00FA09D3" w:rsidRDefault="00FA09D3" w:rsidP="00B864A8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資料４　</w:t>
      </w:r>
      <w:r w:rsidR="00B61D4D" w:rsidRPr="00B61D4D">
        <w:rPr>
          <w:rFonts w:hint="eastAsia"/>
          <w:sz w:val="24"/>
          <w:szCs w:val="24"/>
        </w:rPr>
        <w:t>板橋区における障がい者虐待の通報等受付状況</w:t>
      </w:r>
    </w:p>
    <w:p w:rsidR="008365AA" w:rsidRPr="00950497" w:rsidRDefault="00970BDF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>参考資料　座席表・名簿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A7275" wp14:editId="5455D4E2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B864A8">
      <w:pgSz w:w="11906" w:h="16838" w:code="9"/>
      <w:pgMar w:top="1701" w:right="1701" w:bottom="170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69" w:rsidRDefault="00A02C69">
      <w:r>
        <w:separator/>
      </w:r>
    </w:p>
  </w:endnote>
  <w:endnote w:type="continuationSeparator" w:id="0">
    <w:p w:rsidR="00A02C69" w:rsidRDefault="00A0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69" w:rsidRDefault="00A02C69">
      <w:r>
        <w:separator/>
      </w:r>
    </w:p>
  </w:footnote>
  <w:footnote w:type="continuationSeparator" w:id="0">
    <w:p w:rsidR="00A02C69" w:rsidRDefault="00A0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04FDB"/>
    <w:rsid w:val="0002536C"/>
    <w:rsid w:val="00025EF2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80CB0"/>
    <w:rsid w:val="00181DF4"/>
    <w:rsid w:val="00195AD6"/>
    <w:rsid w:val="001B02F7"/>
    <w:rsid w:val="001C0D67"/>
    <w:rsid w:val="001C65CE"/>
    <w:rsid w:val="00200458"/>
    <w:rsid w:val="00200BE9"/>
    <w:rsid w:val="00220FE7"/>
    <w:rsid w:val="002470A9"/>
    <w:rsid w:val="002720AC"/>
    <w:rsid w:val="00277F97"/>
    <w:rsid w:val="00282D00"/>
    <w:rsid w:val="00283DD3"/>
    <w:rsid w:val="002C1C44"/>
    <w:rsid w:val="002C6272"/>
    <w:rsid w:val="002D3341"/>
    <w:rsid w:val="002E50E0"/>
    <w:rsid w:val="002F41CB"/>
    <w:rsid w:val="003054F9"/>
    <w:rsid w:val="003141F6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D5126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0D82"/>
    <w:rsid w:val="00543DAA"/>
    <w:rsid w:val="00587CF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325"/>
    <w:rsid w:val="00694B60"/>
    <w:rsid w:val="006A15E2"/>
    <w:rsid w:val="006C786F"/>
    <w:rsid w:val="006D1E2E"/>
    <w:rsid w:val="006E7173"/>
    <w:rsid w:val="006F3D54"/>
    <w:rsid w:val="006F6780"/>
    <w:rsid w:val="00700486"/>
    <w:rsid w:val="00702603"/>
    <w:rsid w:val="00713A95"/>
    <w:rsid w:val="0072192F"/>
    <w:rsid w:val="007266E5"/>
    <w:rsid w:val="0073042D"/>
    <w:rsid w:val="00740AA6"/>
    <w:rsid w:val="00753E44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A3900"/>
    <w:rsid w:val="008D1BFD"/>
    <w:rsid w:val="008D7B93"/>
    <w:rsid w:val="008E5358"/>
    <w:rsid w:val="00927514"/>
    <w:rsid w:val="0094377E"/>
    <w:rsid w:val="00943C18"/>
    <w:rsid w:val="00946B3B"/>
    <w:rsid w:val="00950497"/>
    <w:rsid w:val="00963690"/>
    <w:rsid w:val="00970BDF"/>
    <w:rsid w:val="00992879"/>
    <w:rsid w:val="00997A2C"/>
    <w:rsid w:val="009A4A51"/>
    <w:rsid w:val="009B15B5"/>
    <w:rsid w:val="00A02C69"/>
    <w:rsid w:val="00A14FF5"/>
    <w:rsid w:val="00A33873"/>
    <w:rsid w:val="00A370D9"/>
    <w:rsid w:val="00A435D5"/>
    <w:rsid w:val="00A573DC"/>
    <w:rsid w:val="00A6442E"/>
    <w:rsid w:val="00A717B6"/>
    <w:rsid w:val="00A80BDA"/>
    <w:rsid w:val="00A82031"/>
    <w:rsid w:val="00AC12D7"/>
    <w:rsid w:val="00AD2477"/>
    <w:rsid w:val="00AF708E"/>
    <w:rsid w:val="00B01F5C"/>
    <w:rsid w:val="00B04FA4"/>
    <w:rsid w:val="00B211EB"/>
    <w:rsid w:val="00B25463"/>
    <w:rsid w:val="00B332A8"/>
    <w:rsid w:val="00B61D4D"/>
    <w:rsid w:val="00B864A8"/>
    <w:rsid w:val="00B86C45"/>
    <w:rsid w:val="00B93755"/>
    <w:rsid w:val="00BA2062"/>
    <w:rsid w:val="00BB101E"/>
    <w:rsid w:val="00BB211D"/>
    <w:rsid w:val="00BD2CCC"/>
    <w:rsid w:val="00BE1042"/>
    <w:rsid w:val="00BE2B4B"/>
    <w:rsid w:val="00C0457D"/>
    <w:rsid w:val="00C116C6"/>
    <w:rsid w:val="00C1601C"/>
    <w:rsid w:val="00C4263F"/>
    <w:rsid w:val="00C52097"/>
    <w:rsid w:val="00C84A61"/>
    <w:rsid w:val="00C85AC9"/>
    <w:rsid w:val="00C867F1"/>
    <w:rsid w:val="00CA3F37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E29B3"/>
    <w:rsid w:val="00DF04D8"/>
    <w:rsid w:val="00DF7454"/>
    <w:rsid w:val="00E04CEE"/>
    <w:rsid w:val="00E13E3F"/>
    <w:rsid w:val="00E1510F"/>
    <w:rsid w:val="00E1708B"/>
    <w:rsid w:val="00E37C63"/>
    <w:rsid w:val="00E37F2A"/>
    <w:rsid w:val="00E60793"/>
    <w:rsid w:val="00E85C29"/>
    <w:rsid w:val="00E87017"/>
    <w:rsid w:val="00E96509"/>
    <w:rsid w:val="00EA1585"/>
    <w:rsid w:val="00EA6BC3"/>
    <w:rsid w:val="00EB12AE"/>
    <w:rsid w:val="00EB2D0C"/>
    <w:rsid w:val="00EE1E2C"/>
    <w:rsid w:val="00EE5508"/>
    <w:rsid w:val="00F05ABD"/>
    <w:rsid w:val="00F20E7F"/>
    <w:rsid w:val="00F30501"/>
    <w:rsid w:val="00F31D18"/>
    <w:rsid w:val="00F31D5E"/>
    <w:rsid w:val="00F6208E"/>
    <w:rsid w:val="00F73F82"/>
    <w:rsid w:val="00F8010C"/>
    <w:rsid w:val="00FA09D3"/>
    <w:rsid w:val="00FA10A4"/>
    <w:rsid w:val="00FA3A80"/>
    <w:rsid w:val="00FA5808"/>
    <w:rsid w:val="00FB6AD4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341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45</cp:revision>
  <cp:lastPrinted>2018-10-26T04:15:00Z</cp:lastPrinted>
  <dcterms:created xsi:type="dcterms:W3CDTF">2017-07-18T08:10:00Z</dcterms:created>
  <dcterms:modified xsi:type="dcterms:W3CDTF">2020-02-14T05:19:00Z</dcterms:modified>
</cp:coreProperties>
</file>