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C08" w:rsidRPr="00A56EBA" w:rsidRDefault="00EB2C08" w:rsidP="003E7DBE">
      <w:pPr>
        <w:snapToGrid w:val="0"/>
        <w:jc w:val="right"/>
      </w:pPr>
      <w:r w:rsidRPr="003E7DBE">
        <w:rPr>
          <w:rFonts w:hint="eastAsia"/>
          <w:kern w:val="0"/>
        </w:rPr>
        <w:t>事</w:t>
      </w:r>
      <w:r w:rsidR="003E7DBE" w:rsidRPr="003E7DBE">
        <w:rPr>
          <w:rFonts w:hint="eastAsia"/>
          <w:kern w:val="0"/>
        </w:rPr>
        <w:t xml:space="preserve">　</w:t>
      </w:r>
      <w:r w:rsidR="003E7DBE">
        <w:rPr>
          <w:rFonts w:hint="eastAsia"/>
          <w:kern w:val="0"/>
        </w:rPr>
        <w:t xml:space="preserve"> </w:t>
      </w:r>
      <w:r w:rsidRPr="003E7DBE">
        <w:rPr>
          <w:rFonts w:hint="eastAsia"/>
          <w:kern w:val="0"/>
        </w:rPr>
        <w:t>務</w:t>
      </w:r>
      <w:r w:rsidR="003E7DBE" w:rsidRPr="003E7DBE">
        <w:rPr>
          <w:rFonts w:hint="eastAsia"/>
          <w:kern w:val="0"/>
        </w:rPr>
        <w:t xml:space="preserve">　</w:t>
      </w:r>
      <w:r w:rsidR="003E7DBE">
        <w:rPr>
          <w:rFonts w:hint="eastAsia"/>
          <w:kern w:val="0"/>
        </w:rPr>
        <w:t xml:space="preserve"> </w:t>
      </w:r>
      <w:r w:rsidRPr="003E7DBE">
        <w:rPr>
          <w:rFonts w:hint="eastAsia"/>
          <w:kern w:val="0"/>
        </w:rPr>
        <w:t>連</w:t>
      </w:r>
      <w:r w:rsidR="003E7DBE">
        <w:rPr>
          <w:rFonts w:hint="eastAsia"/>
          <w:kern w:val="0"/>
        </w:rPr>
        <w:t xml:space="preserve"> </w:t>
      </w:r>
      <w:r w:rsidR="003E7DBE" w:rsidRPr="003E7DBE">
        <w:rPr>
          <w:rFonts w:hint="eastAsia"/>
          <w:kern w:val="0"/>
        </w:rPr>
        <w:t xml:space="preserve">　</w:t>
      </w:r>
      <w:r w:rsidRPr="003E7DBE">
        <w:rPr>
          <w:rFonts w:hint="eastAsia"/>
          <w:kern w:val="0"/>
        </w:rPr>
        <w:t>絡</w:t>
      </w:r>
    </w:p>
    <w:p w:rsidR="00EB2C08" w:rsidRPr="00A56EBA" w:rsidRDefault="003E7DBE" w:rsidP="00EB2C08">
      <w:pPr>
        <w:snapToGrid w:val="0"/>
        <w:jc w:val="right"/>
      </w:pPr>
      <w:r>
        <w:rPr>
          <w:rFonts w:hint="eastAsia"/>
        </w:rPr>
        <w:t>令和５年３月27</w:t>
      </w:r>
      <w:r w:rsidR="00EB2C08" w:rsidRPr="00A56EBA">
        <w:rPr>
          <w:rFonts w:hint="eastAsia"/>
        </w:rPr>
        <w:t>日</w:t>
      </w:r>
    </w:p>
    <w:p w:rsidR="00EB2C08" w:rsidRPr="00A56EBA" w:rsidRDefault="00EB2C08" w:rsidP="00EB2C08">
      <w:pPr>
        <w:snapToGrid w:val="0"/>
        <w:jc w:val="left"/>
      </w:pPr>
      <w:r w:rsidRPr="00A56EBA">
        <w:rPr>
          <w:rFonts w:hint="eastAsia"/>
        </w:rPr>
        <w:t>指定障害児通所支援事業所　管理者　様</w:t>
      </w:r>
    </w:p>
    <w:p w:rsidR="00EB2C08" w:rsidRDefault="00885161" w:rsidP="00EB2C08">
      <w:pPr>
        <w:snapToGrid w:val="0"/>
        <w:jc w:val="left"/>
        <w:rPr>
          <w:sz w:val="22"/>
        </w:rPr>
      </w:pPr>
      <w:r>
        <w:rPr>
          <w:rFonts w:hint="eastAsia"/>
          <w:sz w:val="22"/>
        </w:rPr>
        <w:t xml:space="preserve">指定障害児入所施設　　　</w:t>
      </w:r>
      <w:r w:rsidR="00B5762D">
        <w:rPr>
          <w:sz w:val="22"/>
        </w:rPr>
        <w:t xml:space="preserve"> </w:t>
      </w:r>
      <w:r>
        <w:rPr>
          <w:rFonts w:hint="eastAsia"/>
          <w:sz w:val="22"/>
        </w:rPr>
        <w:t>管理者 様</w:t>
      </w:r>
    </w:p>
    <w:p w:rsidR="00EB2C08" w:rsidRPr="00A56EBA" w:rsidRDefault="0066784C" w:rsidP="00EB2C08">
      <w:pPr>
        <w:snapToGrid w:val="0"/>
        <w:jc w:val="right"/>
      </w:pPr>
      <w:r w:rsidRPr="00A56EBA">
        <w:rPr>
          <w:rFonts w:hint="eastAsia"/>
        </w:rPr>
        <w:t>板橋区福祉部障がいサービス課</w:t>
      </w:r>
    </w:p>
    <w:p w:rsidR="00EB2C08" w:rsidRDefault="00EB2C08" w:rsidP="00EB2C08">
      <w:pPr>
        <w:snapToGrid w:val="0"/>
        <w:jc w:val="left"/>
        <w:rPr>
          <w:sz w:val="22"/>
        </w:rPr>
      </w:pPr>
    </w:p>
    <w:p w:rsidR="00EB2C08" w:rsidRDefault="00EB2C08" w:rsidP="00EB2C08">
      <w:pPr>
        <w:snapToGrid w:val="0"/>
        <w:jc w:val="left"/>
        <w:rPr>
          <w:sz w:val="22"/>
        </w:rPr>
      </w:pPr>
    </w:p>
    <w:p w:rsidR="00EB2C08" w:rsidRPr="003660FE" w:rsidRDefault="00C134BB" w:rsidP="00EB2C08">
      <w:pPr>
        <w:snapToGrid w:val="0"/>
        <w:rPr>
          <w:rFonts w:ascii="HGSｺﾞｼｯｸE" w:eastAsia="HGSｺﾞｼｯｸE" w:hAnsi="HGSｺﾞｼｯｸE"/>
          <w:b/>
          <w:sz w:val="22"/>
        </w:rPr>
      </w:pPr>
      <w:r>
        <w:rPr>
          <w:rFonts w:ascii="HGSｺﾞｼｯｸE" w:eastAsia="HGSｺﾞｼｯｸE" w:hAnsi="HGSｺﾞｼｯｸE" w:hint="eastAsia"/>
          <w:b/>
          <w:sz w:val="22"/>
        </w:rPr>
        <w:t>令和５</w:t>
      </w:r>
      <w:r w:rsidR="007A5544" w:rsidRPr="003660FE">
        <w:rPr>
          <w:rFonts w:ascii="HGSｺﾞｼｯｸE" w:eastAsia="HGSｺﾞｼｯｸE" w:hAnsi="HGSｺﾞｼｯｸE" w:hint="eastAsia"/>
          <w:b/>
          <w:sz w:val="22"/>
        </w:rPr>
        <w:t>年度福祉・介護職員等ベースアップ等支援加算の計画書の提出について</w:t>
      </w:r>
    </w:p>
    <w:p w:rsidR="00EB2C08" w:rsidRDefault="00EB2C08" w:rsidP="00EB2C08">
      <w:pPr>
        <w:snapToGrid w:val="0"/>
        <w:jc w:val="both"/>
        <w:rPr>
          <w:sz w:val="22"/>
        </w:rPr>
      </w:pPr>
    </w:p>
    <w:p w:rsidR="007A5544" w:rsidRPr="00A56EBA" w:rsidRDefault="00827742" w:rsidP="00827742">
      <w:pPr>
        <w:snapToGrid w:val="0"/>
        <w:jc w:val="both"/>
      </w:pPr>
      <w:r>
        <w:rPr>
          <w:rFonts w:hint="eastAsia"/>
          <w:sz w:val="22"/>
        </w:rPr>
        <w:t xml:space="preserve">　</w:t>
      </w:r>
      <w:r w:rsidR="007A5544" w:rsidRPr="00A56EBA">
        <w:rPr>
          <w:rFonts w:hint="eastAsia"/>
        </w:rPr>
        <w:t>平素より、板橋区の障がい児（者）福祉にご理解とご協力をいただき、誠にありがとうございます。</w:t>
      </w:r>
    </w:p>
    <w:p w:rsidR="00330847" w:rsidRPr="00A56EBA" w:rsidRDefault="007A5544" w:rsidP="00827742">
      <w:pPr>
        <w:snapToGrid w:val="0"/>
        <w:jc w:val="both"/>
      </w:pPr>
      <w:r w:rsidRPr="00A56EBA">
        <w:rPr>
          <w:rFonts w:hint="eastAsia"/>
        </w:rPr>
        <w:t xml:space="preserve">　板橋区において、標記にかかる計画書を下記のとおり受付することとしましたのでお知らせいたします。</w:t>
      </w:r>
    </w:p>
    <w:p w:rsidR="00D04719" w:rsidRDefault="003109D5" w:rsidP="003109D5">
      <w:pPr>
        <w:pStyle w:val="a3"/>
      </w:pPr>
      <w:r w:rsidRPr="00A56EBA">
        <w:rPr>
          <w:rFonts w:hint="eastAsia"/>
          <w:sz w:val="21"/>
        </w:rPr>
        <w:t>記</w:t>
      </w:r>
    </w:p>
    <w:p w:rsidR="003A1FBD" w:rsidRPr="00A56EBA" w:rsidRDefault="003A1FBD" w:rsidP="003A1FBD">
      <w:pPr>
        <w:jc w:val="left"/>
        <w:rPr>
          <w:rFonts w:ascii="HGSｺﾞｼｯｸE" w:eastAsia="HGSｺﾞｼｯｸE" w:hAnsi="HGSｺﾞｼｯｸE"/>
          <w:b/>
          <w:sz w:val="22"/>
        </w:rPr>
      </w:pPr>
      <w:r w:rsidRPr="00A56EBA">
        <w:rPr>
          <w:rFonts w:ascii="HGSｺﾞｼｯｸE" w:eastAsia="HGSｺﾞｼｯｸE" w:hAnsi="HGSｺﾞｼｯｸE" w:hint="eastAsia"/>
          <w:b/>
          <w:sz w:val="22"/>
        </w:rPr>
        <w:t xml:space="preserve">１ </w:t>
      </w:r>
      <w:r w:rsidR="007A5544" w:rsidRPr="00A56EBA">
        <w:rPr>
          <w:rFonts w:ascii="HGSｺﾞｼｯｸE" w:eastAsia="HGSｺﾞｼｯｸE" w:hAnsi="HGSｺﾞｼｯｸE" w:hint="eastAsia"/>
          <w:b/>
          <w:sz w:val="22"/>
        </w:rPr>
        <w:t>概要</w:t>
      </w:r>
    </w:p>
    <w:p w:rsidR="00F15B95" w:rsidRDefault="007A5544" w:rsidP="00C134BB">
      <w:pPr>
        <w:jc w:val="left"/>
        <w:rPr>
          <w:rFonts w:asciiTheme="minorEastAsia" w:hAnsiTheme="minorEastAsia"/>
        </w:rPr>
      </w:pPr>
      <w:r w:rsidRPr="00A56EBA">
        <w:rPr>
          <w:rFonts w:ascii="HGSｺﾞｼｯｸE" w:eastAsia="HGSｺﾞｼｯｸE" w:hAnsi="HGSｺﾞｼｯｸE" w:hint="eastAsia"/>
          <w:b/>
        </w:rPr>
        <w:t xml:space="preserve">　</w:t>
      </w:r>
      <w:r w:rsidR="00C134BB">
        <w:rPr>
          <w:rFonts w:asciiTheme="minorEastAsia" w:hAnsiTheme="minorEastAsia" w:hint="eastAsia"/>
        </w:rPr>
        <w:t>令和５年度（令和５年４月サービス提供分から令和６年３月サービス提供分）において、令和５年度福祉・介護職員処遇改善加算及び福祉・介護職員等特定処遇改善加算並びに福祉・介護職員等ベースアップ等支援加算（以下「福祉・介護職員処遇改善加算等」）の算定を希望する場合は、計画書の提出をお願いいたします。</w:t>
      </w:r>
    </w:p>
    <w:p w:rsidR="00C134BB" w:rsidRPr="00A56EBA" w:rsidRDefault="00C134BB" w:rsidP="00C134BB">
      <w:pPr>
        <w:jc w:val="left"/>
        <w:rPr>
          <w:rFonts w:asciiTheme="minorEastAsia" w:hAnsiTheme="minorEastAsia"/>
        </w:rPr>
      </w:pPr>
      <w:r>
        <w:rPr>
          <w:rFonts w:asciiTheme="minorEastAsia" w:hAnsiTheme="minorEastAsia" w:hint="eastAsia"/>
        </w:rPr>
        <w:t xml:space="preserve">　なお、令和４年度以前に計画書を提出されている事業者についても、令和５年４月以降に加算を算定しようとする場合、必ず改めて計画書の提出が必要です。</w:t>
      </w:r>
    </w:p>
    <w:p w:rsidR="00F15B95" w:rsidRDefault="00F15B95" w:rsidP="003A1FBD">
      <w:pPr>
        <w:jc w:val="left"/>
      </w:pPr>
    </w:p>
    <w:p w:rsidR="0005467F" w:rsidRPr="00A56EBA" w:rsidRDefault="00A56EBA" w:rsidP="003A1FBD">
      <w:pPr>
        <w:jc w:val="left"/>
        <w:rPr>
          <w:rFonts w:ascii="HGSｺﾞｼｯｸE" w:eastAsia="HGSｺﾞｼｯｸE" w:hAnsi="HGSｺﾞｼｯｸE"/>
          <w:b/>
          <w:sz w:val="22"/>
        </w:rPr>
      </w:pPr>
      <w:r>
        <w:rPr>
          <w:rFonts w:ascii="HGSｺﾞｼｯｸE" w:eastAsia="HGSｺﾞｼｯｸE" w:hAnsi="HGSｺﾞｼｯｸE" w:hint="eastAsia"/>
          <w:b/>
          <w:sz w:val="22"/>
        </w:rPr>
        <w:t xml:space="preserve">２ </w:t>
      </w:r>
      <w:r w:rsidR="003A1FBD" w:rsidRPr="00A56EBA">
        <w:rPr>
          <w:rFonts w:ascii="HGSｺﾞｼｯｸE" w:eastAsia="HGSｺﾞｼｯｸE" w:hAnsi="HGSｺﾞｼｯｸE" w:hint="eastAsia"/>
          <w:b/>
          <w:sz w:val="22"/>
        </w:rPr>
        <w:t>提出期限</w:t>
      </w:r>
    </w:p>
    <w:p w:rsidR="00F44820" w:rsidRDefault="00A56EBA" w:rsidP="00F15B95">
      <w:pPr>
        <w:jc w:val="left"/>
        <w:rPr>
          <w:rFonts w:ascii="HGPｺﾞｼｯｸE" w:eastAsia="HGPｺﾞｼｯｸE" w:hAnsi="HGPｺﾞｼｯｸE"/>
          <w:b/>
          <w:sz w:val="22"/>
        </w:rPr>
      </w:pPr>
      <w:r>
        <w:rPr>
          <w:rFonts w:ascii="HGPｺﾞｼｯｸE" w:eastAsia="HGPｺﾞｼｯｸE" w:hAnsi="HGPｺﾞｼｯｸE" w:hint="eastAsia"/>
          <w:b/>
          <w:noProof/>
          <w:sz w:val="22"/>
        </w:rPr>
        <mc:AlternateContent>
          <mc:Choice Requires="wps">
            <w:drawing>
              <wp:anchor distT="0" distB="0" distL="114300" distR="114300" simplePos="0" relativeHeight="251659264" behindDoc="0" locked="0" layoutInCell="1" allowOverlap="1">
                <wp:simplePos x="0" y="0"/>
                <wp:positionH relativeFrom="margin">
                  <wp:posOffset>-11826</wp:posOffset>
                </wp:positionH>
                <wp:positionV relativeFrom="paragraph">
                  <wp:posOffset>75867</wp:posOffset>
                </wp:positionV>
                <wp:extent cx="5397500" cy="774071"/>
                <wp:effectExtent l="19050" t="19050" r="12700" b="26035"/>
                <wp:wrapNone/>
                <wp:docPr id="2" name="正方形/長方形 2"/>
                <wp:cNvGraphicFramePr/>
                <a:graphic xmlns:a="http://schemas.openxmlformats.org/drawingml/2006/main">
                  <a:graphicData uri="http://schemas.microsoft.com/office/word/2010/wordprocessingShape">
                    <wps:wsp>
                      <wps:cNvSpPr/>
                      <wps:spPr>
                        <a:xfrm>
                          <a:off x="0" y="0"/>
                          <a:ext cx="5397500" cy="774071"/>
                        </a:xfrm>
                        <a:prstGeom prst="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363831" id="正方形/長方形 2" o:spid="_x0000_s1026" style="position:absolute;left:0;text-align:left;margin-left:-.95pt;margin-top:5.95pt;width:425pt;height:60.9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" filled="f" strokecolor="#ffc000" strokeweight="2.25pt">
                <w10:wrap anchorx="margin"/>
              </v:rect>
            </w:pict>
          </mc:Fallback>
        </mc:AlternateContent>
      </w:r>
    </w:p>
    <w:p w:rsidR="00F15B95" w:rsidRPr="00F44820" w:rsidRDefault="00F44820" w:rsidP="00F15B95">
      <w:pPr>
        <w:jc w:val="left"/>
        <w:rPr>
          <w:rFonts w:ascii="ＭＳ 明朝" w:eastAsia="ＭＳ 明朝" w:hAnsi="ＭＳ 明朝"/>
        </w:rPr>
      </w:pPr>
      <w:r>
        <w:rPr>
          <w:rFonts w:ascii="ＭＳ 明朝" w:eastAsia="ＭＳ 明朝" w:hAnsi="ＭＳ 明朝" w:hint="eastAsia"/>
        </w:rPr>
        <w:t xml:space="preserve">・令和５年４月又は５月から算定開始する場合　…　</w:t>
      </w:r>
      <w:r w:rsidRPr="00F44820">
        <w:rPr>
          <w:rFonts w:ascii="ＭＳ 明朝" w:eastAsia="ＭＳ 明朝" w:hAnsi="ＭＳ 明朝" w:hint="eastAsia"/>
          <w:b/>
          <w:u w:val="single"/>
        </w:rPr>
        <w:t>令和５年４</w:t>
      </w:r>
      <w:r w:rsidR="0066784C" w:rsidRPr="00F44820">
        <w:rPr>
          <w:rFonts w:ascii="ＭＳ 明朝" w:eastAsia="ＭＳ 明朝" w:hAnsi="ＭＳ 明朝" w:hint="eastAsia"/>
          <w:b/>
          <w:u w:val="single"/>
        </w:rPr>
        <w:t>月</w:t>
      </w:r>
      <w:r w:rsidRPr="00F44820">
        <w:rPr>
          <w:rFonts w:ascii="ＭＳ 明朝" w:eastAsia="ＭＳ 明朝" w:hAnsi="ＭＳ 明朝"/>
          <w:b/>
          <w:u w:val="single"/>
        </w:rPr>
        <w:t>14</w:t>
      </w:r>
      <w:r w:rsidRPr="00F44820">
        <w:rPr>
          <w:rFonts w:ascii="ＭＳ 明朝" w:eastAsia="ＭＳ 明朝" w:hAnsi="ＭＳ 明朝" w:hint="eastAsia"/>
          <w:b/>
          <w:u w:val="single"/>
        </w:rPr>
        <w:t>日（金</w:t>
      </w:r>
      <w:r w:rsidR="00F15B95" w:rsidRPr="00F44820">
        <w:rPr>
          <w:rFonts w:ascii="ＭＳ 明朝" w:eastAsia="ＭＳ 明朝" w:hAnsi="ＭＳ 明朝" w:hint="eastAsia"/>
          <w:b/>
          <w:u w:val="single"/>
        </w:rPr>
        <w:t>）1</w:t>
      </w:r>
      <w:r w:rsidR="00F15B95" w:rsidRPr="00F44820">
        <w:rPr>
          <w:rFonts w:ascii="ＭＳ 明朝" w:eastAsia="ＭＳ 明朝" w:hAnsi="ＭＳ 明朝"/>
          <w:b/>
          <w:u w:val="single"/>
        </w:rPr>
        <w:t>7</w:t>
      </w:r>
      <w:r w:rsidR="00F15B95" w:rsidRPr="00F44820">
        <w:rPr>
          <w:rFonts w:ascii="ＭＳ 明朝" w:eastAsia="ＭＳ 明朝" w:hAnsi="ＭＳ 明朝" w:hint="eastAsia"/>
          <w:b/>
          <w:u w:val="single"/>
        </w:rPr>
        <w:t>時必着</w:t>
      </w:r>
    </w:p>
    <w:p w:rsidR="00F15B95" w:rsidRPr="00A56EBA" w:rsidRDefault="00F44820" w:rsidP="00F15B95">
      <w:pPr>
        <w:jc w:val="left"/>
        <w:rPr>
          <w:rFonts w:ascii="ＭＳ 明朝" w:eastAsia="ＭＳ 明朝" w:hAnsi="ＭＳ 明朝"/>
        </w:rPr>
      </w:pPr>
      <w:r>
        <w:rPr>
          <w:rFonts w:ascii="ＭＳ 明朝" w:eastAsia="ＭＳ 明朝" w:hAnsi="ＭＳ 明朝" w:hint="eastAsia"/>
        </w:rPr>
        <w:t>・令和５</w:t>
      </w:r>
      <w:r w:rsidR="00F15B95" w:rsidRPr="00A56EBA">
        <w:rPr>
          <w:rFonts w:ascii="ＭＳ 明朝" w:eastAsia="ＭＳ 明朝" w:hAnsi="ＭＳ 明朝" w:hint="eastAsia"/>
        </w:rPr>
        <w:t>年</w:t>
      </w:r>
      <w:r>
        <w:rPr>
          <w:rFonts w:ascii="ＭＳ 明朝" w:eastAsia="ＭＳ 明朝" w:hAnsi="ＭＳ 明朝" w:hint="eastAsia"/>
        </w:rPr>
        <w:t>６</w:t>
      </w:r>
      <w:r w:rsidR="006E2FDB">
        <w:rPr>
          <w:rFonts w:ascii="ＭＳ 明朝" w:eastAsia="ＭＳ 明朝" w:hAnsi="ＭＳ 明朝" w:hint="eastAsia"/>
        </w:rPr>
        <w:t>月以降に</w:t>
      </w:r>
      <w:r w:rsidR="00F15B95" w:rsidRPr="00A56EBA">
        <w:rPr>
          <w:rFonts w:ascii="ＭＳ 明朝" w:eastAsia="ＭＳ 明朝" w:hAnsi="ＭＳ 明朝" w:hint="eastAsia"/>
        </w:rPr>
        <w:t>算定開始する場合</w:t>
      </w:r>
      <w:r w:rsidR="00A56EBA">
        <w:rPr>
          <w:rFonts w:ascii="ＭＳ 明朝" w:eastAsia="ＭＳ 明朝" w:hAnsi="ＭＳ 明朝" w:hint="eastAsia"/>
        </w:rPr>
        <w:t xml:space="preserve">　</w:t>
      </w:r>
      <w:r w:rsidR="00F15B95" w:rsidRPr="00A56EBA">
        <w:rPr>
          <w:rFonts w:ascii="ＭＳ 明朝" w:eastAsia="ＭＳ 明朝" w:hAnsi="ＭＳ 明朝" w:hint="eastAsia"/>
        </w:rPr>
        <w:t>…</w:t>
      </w:r>
      <w:r w:rsidR="00A56EBA">
        <w:rPr>
          <w:rFonts w:ascii="ＭＳ 明朝" w:eastAsia="ＭＳ 明朝" w:hAnsi="ＭＳ 明朝" w:hint="eastAsia"/>
        </w:rPr>
        <w:t xml:space="preserve">　</w:t>
      </w:r>
      <w:r w:rsidR="00F15B95" w:rsidRPr="00F44820">
        <w:rPr>
          <w:rFonts w:ascii="ＭＳ 明朝" w:eastAsia="ＭＳ 明朝" w:hAnsi="ＭＳ 明朝" w:hint="eastAsia"/>
          <w:b/>
          <w:u w:val="single"/>
        </w:rPr>
        <w:t>前月1</w:t>
      </w:r>
      <w:r w:rsidR="00F15B95" w:rsidRPr="00F44820">
        <w:rPr>
          <w:rFonts w:ascii="ＭＳ 明朝" w:eastAsia="ＭＳ 明朝" w:hAnsi="ＭＳ 明朝"/>
          <w:b/>
          <w:u w:val="single"/>
        </w:rPr>
        <w:t>5</w:t>
      </w:r>
      <w:r w:rsidRPr="00F44820">
        <w:rPr>
          <w:rFonts w:ascii="ＭＳ 明朝" w:eastAsia="ＭＳ 明朝" w:hAnsi="ＭＳ 明朝" w:hint="eastAsia"/>
          <w:b/>
          <w:u w:val="single"/>
        </w:rPr>
        <w:t>日必着</w:t>
      </w:r>
    </w:p>
    <w:p w:rsidR="00330847" w:rsidRDefault="00330847" w:rsidP="00D04719">
      <w:pPr>
        <w:jc w:val="left"/>
        <w:rPr>
          <w:rFonts w:ascii="HGSｺﾞｼｯｸE" w:eastAsia="HGSｺﾞｼｯｸE" w:hAnsi="HGSｺﾞｼｯｸE"/>
          <w:b/>
        </w:rPr>
      </w:pPr>
    </w:p>
    <w:p w:rsidR="00A56EBA" w:rsidRDefault="00A56EBA" w:rsidP="00D04719">
      <w:pPr>
        <w:jc w:val="left"/>
        <w:rPr>
          <w:rFonts w:ascii="HGSｺﾞｼｯｸE" w:eastAsia="HGSｺﾞｼｯｸE" w:hAnsi="HGSｺﾞｼｯｸE"/>
          <w:b/>
          <w:sz w:val="22"/>
        </w:rPr>
      </w:pPr>
    </w:p>
    <w:p w:rsidR="00C40EA1" w:rsidRPr="006011A8" w:rsidRDefault="003A1FBD" w:rsidP="00D04719">
      <w:pPr>
        <w:jc w:val="left"/>
        <w:rPr>
          <w:rFonts w:ascii="HGSｺﾞｼｯｸE" w:eastAsia="HGSｺﾞｼｯｸE" w:hAnsi="HGSｺﾞｼｯｸE"/>
          <w:b/>
        </w:rPr>
      </w:pPr>
      <w:r w:rsidRPr="00A56EBA">
        <w:rPr>
          <w:rFonts w:ascii="HGSｺﾞｼｯｸE" w:eastAsia="HGSｺﾞｼｯｸE" w:hAnsi="HGSｺﾞｼｯｸE" w:hint="eastAsia"/>
          <w:b/>
          <w:sz w:val="22"/>
        </w:rPr>
        <w:t>３</w:t>
      </w:r>
      <w:r w:rsidR="00E90D23" w:rsidRPr="00A56EBA">
        <w:rPr>
          <w:rFonts w:ascii="HGSｺﾞｼｯｸE" w:eastAsia="HGSｺﾞｼｯｸE" w:hAnsi="HGSｺﾞｼｯｸE" w:hint="eastAsia"/>
          <w:b/>
          <w:sz w:val="22"/>
        </w:rPr>
        <w:t xml:space="preserve"> </w:t>
      </w:r>
      <w:r w:rsidR="00D009C2" w:rsidRPr="00A56EBA">
        <w:rPr>
          <w:rFonts w:ascii="HGSｺﾞｼｯｸE" w:eastAsia="HGSｺﾞｼｯｸE" w:hAnsi="HGSｺﾞｼｯｸE" w:hint="eastAsia"/>
          <w:b/>
          <w:sz w:val="22"/>
        </w:rPr>
        <w:t>提出書類</w:t>
      </w:r>
    </w:p>
    <w:p w:rsidR="00D04719" w:rsidRPr="00A56EBA" w:rsidRDefault="00D04719" w:rsidP="00C40EA1">
      <w:pPr>
        <w:jc w:val="left"/>
        <w:rPr>
          <w:szCs w:val="21"/>
        </w:rPr>
      </w:pPr>
      <w:r>
        <w:rPr>
          <w:rFonts w:hint="eastAsia"/>
        </w:rPr>
        <w:t xml:space="preserve">　</w:t>
      </w:r>
      <w:r w:rsidR="00C40EA1" w:rsidRPr="00A56EBA">
        <w:rPr>
          <w:rFonts w:hint="eastAsia"/>
          <w:szCs w:val="21"/>
        </w:rPr>
        <w:t>下記ホームページより計画書のダウンロードをお願いいたします。</w:t>
      </w:r>
    </w:p>
    <w:p w:rsidR="003A1FBD" w:rsidRPr="00A56EBA" w:rsidRDefault="00C40EA1" w:rsidP="0005467F">
      <w:pPr>
        <w:ind w:left="420" w:hangingChars="200" w:hanging="420"/>
        <w:jc w:val="left"/>
        <w:rPr>
          <w:rFonts w:asciiTheme="minorEastAsia" w:hAnsiTheme="minorEastAsia" w:cs="ＭＳ 明朝"/>
        </w:rPr>
      </w:pPr>
      <w:r w:rsidRPr="00A56EBA">
        <w:rPr>
          <w:rFonts w:ascii="ＭＳ 明朝" w:eastAsia="ＭＳ 明朝" w:hAnsi="ＭＳ 明朝" w:cs="ＭＳ 明朝" w:hint="eastAsia"/>
          <w:szCs w:val="21"/>
        </w:rPr>
        <w:t>【URL</w:t>
      </w:r>
      <w:r w:rsidR="00782E25" w:rsidRPr="00A56EBA">
        <w:rPr>
          <w:rFonts w:ascii="ＭＳ 明朝" w:eastAsia="ＭＳ 明朝" w:hAnsi="ＭＳ 明朝" w:cs="ＭＳ 明朝" w:hint="eastAsia"/>
          <w:szCs w:val="21"/>
        </w:rPr>
        <w:t>】</w:t>
      </w:r>
      <w:hyperlink r:id="rId7" w:history="1">
        <w:r w:rsidR="003E7DBE" w:rsidRPr="00E67BCA">
          <w:rPr>
            <w:rStyle w:val="a8"/>
            <w:rFonts w:asciiTheme="minorEastAsia" w:hAnsiTheme="minorEastAsia" w:cs="ＭＳ 明朝"/>
            <w:szCs w:val="21"/>
          </w:rPr>
          <w:t>https://www.city.itabashi.tokyo.jp/kenko/shogai/jigyosha/1045414.html</w:t>
        </w:r>
      </w:hyperlink>
    </w:p>
    <w:p w:rsidR="00F44820" w:rsidRDefault="00F44820" w:rsidP="00BE7637">
      <w:pPr>
        <w:jc w:val="left"/>
        <w:rPr>
          <w:rFonts w:ascii="HGSｺﾞｼｯｸE" w:eastAsia="HGSｺﾞｼｯｸE" w:hAnsi="HGSｺﾞｼｯｸE"/>
          <w:b/>
          <w:sz w:val="22"/>
        </w:rPr>
      </w:pPr>
    </w:p>
    <w:p w:rsidR="00710E00" w:rsidRPr="00A56EBA" w:rsidRDefault="00A56EBA" w:rsidP="00BE7637">
      <w:pPr>
        <w:jc w:val="left"/>
        <w:rPr>
          <w:rFonts w:ascii="HGSｺﾞｼｯｸE" w:eastAsia="HGSｺﾞｼｯｸE" w:hAnsi="HGSｺﾞｼｯｸE"/>
          <w:b/>
          <w:sz w:val="22"/>
        </w:rPr>
      </w:pPr>
      <w:r>
        <w:rPr>
          <w:rFonts w:ascii="HGSｺﾞｼｯｸE" w:eastAsia="HGSｺﾞｼｯｸE" w:hAnsi="HGSｺﾞｼｯｸE" w:hint="eastAsia"/>
          <w:b/>
          <w:sz w:val="22"/>
        </w:rPr>
        <w:t xml:space="preserve">４ </w:t>
      </w:r>
      <w:r w:rsidR="003A1FBD" w:rsidRPr="00A56EBA">
        <w:rPr>
          <w:rFonts w:ascii="HGSｺﾞｼｯｸE" w:eastAsia="HGSｺﾞｼｯｸE" w:hAnsi="HGSｺﾞｼｯｸE" w:hint="eastAsia"/>
          <w:b/>
          <w:sz w:val="22"/>
        </w:rPr>
        <w:t>提出方法</w:t>
      </w:r>
      <w:r w:rsidR="009A0DD7">
        <w:rPr>
          <w:rFonts w:ascii="HGSｺﾞｼｯｸE" w:eastAsia="HGSｺﾞｼｯｸE" w:hAnsi="HGSｺﾞｼｯｸE" w:hint="eastAsia"/>
          <w:b/>
          <w:sz w:val="22"/>
        </w:rPr>
        <w:t>・提出先</w:t>
      </w:r>
    </w:p>
    <w:p w:rsidR="00710E00" w:rsidRPr="00A56EBA" w:rsidRDefault="00710E00" w:rsidP="00710E00">
      <w:pPr>
        <w:jc w:val="left"/>
        <w:rPr>
          <w:rFonts w:asciiTheme="minorEastAsia" w:hAnsiTheme="minorEastAsia"/>
          <w:szCs w:val="21"/>
        </w:rPr>
      </w:pPr>
      <w:r w:rsidRPr="00A56EBA">
        <w:rPr>
          <w:rFonts w:asciiTheme="minorEastAsia" w:hAnsiTheme="minorEastAsia" w:hint="eastAsia"/>
          <w:szCs w:val="21"/>
        </w:rPr>
        <w:t>①郵送</w:t>
      </w:r>
    </w:p>
    <w:p w:rsidR="00710E00" w:rsidRPr="00A56EBA" w:rsidRDefault="00710E00" w:rsidP="00710E00">
      <w:pPr>
        <w:jc w:val="left"/>
        <w:rPr>
          <w:rFonts w:asciiTheme="minorEastAsia" w:hAnsiTheme="minorEastAsia"/>
          <w:szCs w:val="21"/>
        </w:rPr>
      </w:pPr>
      <w:r w:rsidRPr="00A56EBA">
        <w:rPr>
          <w:rFonts w:asciiTheme="minorEastAsia" w:hAnsiTheme="minorEastAsia" w:hint="eastAsia"/>
          <w:szCs w:val="21"/>
        </w:rPr>
        <w:t>〒１７３－８５０１　東京都板橋区板橋二丁目６６番１号</w:t>
      </w:r>
    </w:p>
    <w:p w:rsidR="00710E00" w:rsidRDefault="00710E00" w:rsidP="00710E00">
      <w:pPr>
        <w:jc w:val="left"/>
        <w:rPr>
          <w:rFonts w:asciiTheme="minorEastAsia" w:hAnsiTheme="minorEastAsia"/>
          <w:szCs w:val="21"/>
        </w:rPr>
      </w:pPr>
      <w:r w:rsidRPr="00A56EBA">
        <w:rPr>
          <w:rFonts w:asciiTheme="minorEastAsia" w:hAnsiTheme="minorEastAsia" w:hint="eastAsia"/>
          <w:szCs w:val="21"/>
        </w:rPr>
        <w:t>板橋区　福祉部　障がいサービス課　地域生活支援係　宛</w:t>
      </w:r>
    </w:p>
    <w:p w:rsidR="00267C79" w:rsidRPr="00A56EBA" w:rsidRDefault="00267C79" w:rsidP="00710E00">
      <w:pPr>
        <w:jc w:val="left"/>
        <w:rPr>
          <w:rFonts w:asciiTheme="minorEastAsia" w:hAnsiTheme="minorEastAsia"/>
          <w:szCs w:val="21"/>
        </w:rPr>
      </w:pPr>
    </w:p>
    <w:p w:rsidR="00710E00" w:rsidRPr="00A56EBA" w:rsidRDefault="00710E00" w:rsidP="00710E00">
      <w:pPr>
        <w:jc w:val="left"/>
        <w:rPr>
          <w:rFonts w:asciiTheme="minorEastAsia" w:hAnsiTheme="minorEastAsia"/>
          <w:szCs w:val="21"/>
        </w:rPr>
      </w:pPr>
      <w:r w:rsidRPr="00A56EBA">
        <w:rPr>
          <w:rFonts w:asciiTheme="minorEastAsia" w:hAnsiTheme="minorEastAsia" w:hint="eastAsia"/>
          <w:szCs w:val="21"/>
        </w:rPr>
        <w:t>②メール</w:t>
      </w:r>
    </w:p>
    <w:p w:rsidR="00C40EA1" w:rsidRPr="00A56EBA" w:rsidRDefault="00710E00" w:rsidP="00710E00">
      <w:pPr>
        <w:jc w:val="left"/>
        <w:rPr>
          <w:rFonts w:asciiTheme="minorEastAsia" w:hAnsiTheme="minorEastAsia" w:cs="Tahoma"/>
          <w:color w:val="000000"/>
          <w:szCs w:val="21"/>
        </w:rPr>
      </w:pPr>
      <w:r w:rsidRPr="00A56EBA">
        <w:rPr>
          <w:rFonts w:asciiTheme="minorEastAsia" w:hAnsiTheme="minorEastAsia" w:cs="Tahoma" w:hint="eastAsia"/>
          <w:color w:val="000000"/>
          <w:szCs w:val="21"/>
        </w:rPr>
        <w:t>宛先：</w:t>
      </w:r>
      <w:hyperlink r:id="rId8" w:history="1">
        <w:r w:rsidRPr="00A56EBA">
          <w:rPr>
            <w:rStyle w:val="a8"/>
            <w:rFonts w:asciiTheme="minorEastAsia" w:hAnsiTheme="minorEastAsia" w:cs="Tahoma"/>
            <w:szCs w:val="21"/>
          </w:rPr>
          <w:t>f-chiiki@city.itabashi.tokyo.jp</w:t>
        </w:r>
      </w:hyperlink>
      <w:r w:rsidRPr="00A56EBA">
        <w:rPr>
          <w:rFonts w:asciiTheme="minorEastAsia" w:hAnsiTheme="minorEastAsia" w:cs="Tahoma" w:hint="eastAsia"/>
          <w:color w:val="000000"/>
          <w:szCs w:val="21"/>
        </w:rPr>
        <w:t xml:space="preserve">　</w:t>
      </w:r>
    </w:p>
    <w:p w:rsidR="00710E00" w:rsidRPr="00A56EBA" w:rsidRDefault="00710E00" w:rsidP="00C40EA1">
      <w:pPr>
        <w:snapToGrid w:val="0"/>
        <w:jc w:val="left"/>
        <w:rPr>
          <w:rFonts w:asciiTheme="minorEastAsia" w:hAnsiTheme="minorEastAsia"/>
          <w:szCs w:val="21"/>
        </w:rPr>
      </w:pPr>
      <w:r w:rsidRPr="00A56EBA">
        <w:rPr>
          <w:rFonts w:asciiTheme="minorEastAsia" w:hAnsiTheme="minorEastAsia" w:cs="Tahoma" w:hint="eastAsia"/>
          <w:color w:val="000000"/>
          <w:szCs w:val="21"/>
        </w:rPr>
        <w:t>件名：「</w:t>
      </w:r>
      <w:r w:rsidR="00F44820">
        <w:rPr>
          <w:rFonts w:asciiTheme="minorEastAsia" w:hAnsiTheme="minorEastAsia" w:hint="eastAsia"/>
          <w:szCs w:val="21"/>
        </w:rPr>
        <w:t>令和５</w:t>
      </w:r>
      <w:r w:rsidR="00C40EA1" w:rsidRPr="00A56EBA">
        <w:rPr>
          <w:rFonts w:asciiTheme="minorEastAsia" w:hAnsiTheme="minorEastAsia" w:hint="eastAsia"/>
          <w:szCs w:val="21"/>
        </w:rPr>
        <w:t>年度福祉・介護職員等ベースアップ等支援加算の計画書の提出について</w:t>
      </w:r>
      <w:r w:rsidRPr="00A56EBA">
        <w:rPr>
          <w:rFonts w:asciiTheme="minorEastAsia" w:hAnsiTheme="minorEastAsia" w:cs="Tahoma" w:hint="eastAsia"/>
          <w:color w:val="000000"/>
          <w:szCs w:val="21"/>
        </w:rPr>
        <w:t>」</w:t>
      </w:r>
    </w:p>
    <w:p w:rsidR="00A56EBA" w:rsidRPr="00A56EBA" w:rsidRDefault="00A56EBA" w:rsidP="003A1FBD">
      <w:pPr>
        <w:jc w:val="left"/>
        <w:rPr>
          <w:rFonts w:asciiTheme="minorEastAsia" w:hAnsiTheme="minorEastAsia" w:cs="Tahoma"/>
          <w:color w:val="000000"/>
          <w:szCs w:val="21"/>
        </w:rPr>
      </w:pPr>
      <w:r w:rsidRPr="00A56EBA">
        <w:rPr>
          <w:rFonts w:asciiTheme="minorEastAsia" w:hAnsiTheme="minorEastAsia" w:cs="Tahoma" w:hint="eastAsia"/>
          <w:color w:val="000000"/>
          <w:szCs w:val="21"/>
        </w:rPr>
        <w:t>③窓口</w:t>
      </w:r>
    </w:p>
    <w:p w:rsidR="00A56EBA" w:rsidRPr="00A56EBA" w:rsidRDefault="00A56EBA" w:rsidP="003A1FBD">
      <w:pPr>
        <w:jc w:val="left"/>
        <w:rPr>
          <w:rFonts w:asciiTheme="minorEastAsia" w:hAnsiTheme="minorEastAsia" w:cs="Tahoma"/>
          <w:color w:val="000000"/>
          <w:szCs w:val="21"/>
        </w:rPr>
      </w:pPr>
      <w:r w:rsidRPr="00A56EBA">
        <w:rPr>
          <w:rFonts w:asciiTheme="minorEastAsia" w:hAnsiTheme="minorEastAsia" w:cs="Tahoma" w:hint="eastAsia"/>
          <w:color w:val="000000"/>
          <w:szCs w:val="21"/>
        </w:rPr>
        <w:t>板橋区役所本庁舎南館３階2</w:t>
      </w:r>
      <w:r w:rsidRPr="00A56EBA">
        <w:rPr>
          <w:rFonts w:asciiTheme="minorEastAsia" w:hAnsiTheme="minorEastAsia" w:cs="Tahoma"/>
          <w:color w:val="000000"/>
          <w:szCs w:val="21"/>
        </w:rPr>
        <w:t>4</w:t>
      </w:r>
      <w:r w:rsidRPr="00A56EBA">
        <w:rPr>
          <w:rFonts w:asciiTheme="minorEastAsia" w:hAnsiTheme="minorEastAsia" w:cs="Tahoma" w:hint="eastAsia"/>
          <w:color w:val="000000"/>
          <w:szCs w:val="21"/>
        </w:rPr>
        <w:t>番窓口へ提出にてください。担当者不在の場合には、窓口対応した職員に書類をお渡しください。</w:t>
      </w:r>
    </w:p>
    <w:p w:rsidR="0090037A" w:rsidRDefault="0090037A" w:rsidP="0090037A">
      <w:pPr>
        <w:jc w:val="left"/>
        <w:rPr>
          <w:rFonts w:ascii="HGPｺﾞｼｯｸE" w:eastAsia="HGPｺﾞｼｯｸE" w:hAnsi="HGPｺﾞｼｯｸE"/>
          <w:b/>
          <w:sz w:val="22"/>
        </w:rPr>
      </w:pPr>
    </w:p>
    <w:p w:rsidR="00F44820" w:rsidRDefault="00A10735" w:rsidP="00F44820">
      <w:pPr>
        <w:jc w:val="left"/>
        <w:rPr>
          <w:rFonts w:ascii="HGSｺﾞｼｯｸE" w:eastAsia="HGSｺﾞｼｯｸE" w:hAnsi="HGSｺﾞｼｯｸE"/>
          <w:b/>
          <w:sz w:val="22"/>
        </w:rPr>
      </w:pPr>
      <w:r w:rsidRPr="00A56EBA">
        <w:rPr>
          <w:rFonts w:ascii="HGSｺﾞｼｯｸE" w:eastAsia="HGSｺﾞｼｯｸE" w:hAnsi="HGSｺﾞｼｯｸE" w:hint="eastAsia"/>
          <w:b/>
          <w:sz w:val="22"/>
        </w:rPr>
        <w:t>５</w:t>
      </w:r>
      <w:r w:rsidR="00A56EBA">
        <w:rPr>
          <w:rFonts w:ascii="HGSｺﾞｼｯｸE" w:eastAsia="HGSｺﾞｼｯｸE" w:hAnsi="HGSｺﾞｼｯｸE" w:hint="eastAsia"/>
          <w:b/>
          <w:sz w:val="22"/>
        </w:rPr>
        <w:t xml:space="preserve"> </w:t>
      </w:r>
      <w:r w:rsidR="0027075B">
        <w:rPr>
          <w:rFonts w:ascii="HGSｺﾞｼｯｸE" w:eastAsia="HGSｺﾞｼｯｸE" w:hAnsi="HGSｺﾞｼｯｸE" w:hint="eastAsia"/>
          <w:b/>
          <w:sz w:val="22"/>
        </w:rPr>
        <w:t>留意</w:t>
      </w:r>
      <w:r w:rsidR="00C40EA1" w:rsidRPr="00A56EBA">
        <w:rPr>
          <w:rFonts w:ascii="HGSｺﾞｼｯｸE" w:eastAsia="HGSｺﾞｼｯｸE" w:hAnsi="HGSｺﾞｼｯｸE" w:hint="eastAsia"/>
          <w:b/>
          <w:sz w:val="22"/>
        </w:rPr>
        <w:t>事項</w:t>
      </w:r>
      <w:r w:rsidR="009A0DD7">
        <w:rPr>
          <w:rFonts w:ascii="HGSｺﾞｼｯｸE" w:eastAsia="HGSｺﾞｼｯｸE" w:hAnsi="HGSｺﾞｼｯｸE" w:hint="eastAsia"/>
          <w:b/>
          <w:sz w:val="22"/>
        </w:rPr>
        <w:t>※必ず</w:t>
      </w:r>
      <w:r w:rsidR="0051543C">
        <w:rPr>
          <w:rFonts w:ascii="HGSｺﾞｼｯｸE" w:eastAsia="HGSｺﾞｼｯｸE" w:hAnsi="HGSｺﾞｼｯｸE" w:hint="eastAsia"/>
          <w:b/>
          <w:sz w:val="22"/>
        </w:rPr>
        <w:t>ご一読く</w:t>
      </w:r>
      <w:r w:rsidR="009A0DD7">
        <w:rPr>
          <w:rFonts w:ascii="HGSｺﾞｼｯｸE" w:eastAsia="HGSｺﾞｼｯｸE" w:hAnsi="HGSｺﾞｼｯｸE" w:hint="eastAsia"/>
          <w:b/>
          <w:sz w:val="22"/>
        </w:rPr>
        <w:t>ださい。</w:t>
      </w:r>
    </w:p>
    <w:p w:rsidR="00F44820" w:rsidRDefault="00F44820" w:rsidP="00F44820">
      <w:pPr>
        <w:jc w:val="left"/>
        <w:rPr>
          <w:rFonts w:asciiTheme="minorEastAsia" w:hAnsiTheme="minorEastAsia"/>
          <w:szCs w:val="21"/>
        </w:rPr>
      </w:pPr>
      <w:r w:rsidRPr="00F44820">
        <w:rPr>
          <w:rFonts w:asciiTheme="minorEastAsia" w:hAnsiTheme="minorEastAsia" w:hint="eastAsia"/>
        </w:rPr>
        <w:t>①</w:t>
      </w:r>
      <w:r>
        <w:rPr>
          <w:rFonts w:asciiTheme="minorEastAsia" w:hAnsiTheme="minorEastAsia" w:hint="eastAsia"/>
        </w:rPr>
        <w:t>計画書を作成した</w:t>
      </w:r>
      <w:r>
        <w:rPr>
          <w:rFonts w:asciiTheme="minorEastAsia" w:hAnsiTheme="minorEastAsia" w:hint="eastAsia"/>
          <w:b/>
          <w:szCs w:val="21"/>
          <w:u w:val="single"/>
        </w:rPr>
        <w:t>担当者様の氏名・連絡先（電話番号、メールアドレス）</w:t>
      </w:r>
      <w:r w:rsidR="00717C1B">
        <w:rPr>
          <w:rFonts w:asciiTheme="minorEastAsia" w:hAnsiTheme="minorEastAsia" w:hint="eastAsia"/>
          <w:b/>
          <w:szCs w:val="21"/>
          <w:u w:val="single"/>
        </w:rPr>
        <w:t>を記載してください</w:t>
      </w:r>
      <w:r w:rsidRPr="00A56EBA">
        <w:rPr>
          <w:rFonts w:asciiTheme="minorEastAsia" w:hAnsiTheme="minorEastAsia" w:hint="eastAsia"/>
          <w:szCs w:val="21"/>
        </w:rPr>
        <w:t>。不備や確認事項等がある際には、書類作成担当者様宛にご連絡させていただきます。</w:t>
      </w:r>
    </w:p>
    <w:p w:rsidR="00F44820" w:rsidRDefault="00F44820" w:rsidP="00F44820">
      <w:pPr>
        <w:jc w:val="left"/>
        <w:rPr>
          <w:rFonts w:asciiTheme="minorEastAsia" w:hAnsiTheme="minorEastAsia" w:cs="Tahoma"/>
          <w:color w:val="000000"/>
          <w:szCs w:val="21"/>
        </w:rPr>
      </w:pPr>
      <w:r>
        <w:rPr>
          <w:rFonts w:asciiTheme="minorEastAsia" w:hAnsiTheme="minorEastAsia" w:hint="eastAsia"/>
          <w:szCs w:val="21"/>
        </w:rPr>
        <w:t>②</w:t>
      </w:r>
      <w:r w:rsidRPr="00A56EBA">
        <w:rPr>
          <w:rFonts w:asciiTheme="minorEastAsia" w:hAnsiTheme="minorEastAsia" w:cs="Tahoma" w:hint="eastAsia"/>
          <w:color w:val="000000"/>
          <w:szCs w:val="21"/>
        </w:rPr>
        <w:t>個人情報を含む書類の提出がある場</w:t>
      </w:r>
      <w:r>
        <w:rPr>
          <w:rFonts w:asciiTheme="minorEastAsia" w:hAnsiTheme="minorEastAsia" w:cs="Tahoma" w:hint="eastAsia"/>
          <w:color w:val="000000"/>
          <w:szCs w:val="21"/>
        </w:rPr>
        <w:t>合は、事故防止のため、郵送または窓口での提出をお願いいたします。</w:t>
      </w:r>
    </w:p>
    <w:p w:rsidR="00F44820" w:rsidRDefault="00F44820" w:rsidP="00F44820">
      <w:pPr>
        <w:jc w:val="left"/>
        <w:rPr>
          <w:rFonts w:asciiTheme="minorEastAsia" w:hAnsiTheme="minorEastAsia" w:cs="Tahoma"/>
          <w:color w:val="000000"/>
          <w:szCs w:val="21"/>
        </w:rPr>
      </w:pPr>
      <w:r>
        <w:rPr>
          <w:rFonts w:asciiTheme="minorEastAsia" w:hAnsiTheme="minorEastAsia" w:cs="Tahoma" w:hint="eastAsia"/>
          <w:color w:val="000000"/>
          <w:szCs w:val="21"/>
        </w:rPr>
        <w:t>③令和４年７月より、</w:t>
      </w:r>
      <w:r w:rsidRPr="009A0DD7">
        <w:rPr>
          <w:rFonts w:asciiTheme="minorEastAsia" w:hAnsiTheme="minorEastAsia" w:cs="Tahoma" w:hint="eastAsia"/>
          <w:b/>
          <w:color w:val="000000"/>
          <w:szCs w:val="21"/>
          <w:u w:val="single"/>
        </w:rPr>
        <w:t>書類の提出先が東京都→板橋区に変更となっております</w:t>
      </w:r>
      <w:r w:rsidR="002C5D7A">
        <w:rPr>
          <w:rFonts w:asciiTheme="minorEastAsia" w:hAnsiTheme="minorEastAsia" w:cs="Tahoma" w:hint="eastAsia"/>
          <w:color w:val="000000"/>
          <w:szCs w:val="21"/>
        </w:rPr>
        <w:t>が、</w:t>
      </w:r>
      <w:r>
        <w:rPr>
          <w:rFonts w:asciiTheme="minorEastAsia" w:hAnsiTheme="minorEastAsia" w:cs="Tahoma" w:hint="eastAsia"/>
          <w:color w:val="000000"/>
          <w:szCs w:val="21"/>
        </w:rPr>
        <w:t>誤って東京都へ書類提出される件が散見されます。</w:t>
      </w:r>
      <w:r w:rsidR="009A0DD7">
        <w:rPr>
          <w:rFonts w:asciiTheme="minorEastAsia" w:hAnsiTheme="minorEastAsia" w:cs="Tahoma" w:hint="eastAsia"/>
          <w:color w:val="000000"/>
          <w:szCs w:val="21"/>
        </w:rPr>
        <w:t>誤って提出された書類は、板橋区へは移管されず、東京都より連絡を受けることもございません。そのため、</w:t>
      </w:r>
      <w:r w:rsidRPr="009A0DD7">
        <w:rPr>
          <w:rFonts w:asciiTheme="minorEastAsia" w:hAnsiTheme="minorEastAsia" w:cs="Tahoma" w:hint="eastAsia"/>
          <w:b/>
          <w:color w:val="000000"/>
          <w:szCs w:val="21"/>
          <w:highlight w:val="yellow"/>
          <w:u w:val="single"/>
        </w:rPr>
        <w:t>期限内に東京都に提出した場合でも、</w:t>
      </w:r>
      <w:r w:rsidR="009A0DD7" w:rsidRPr="009A0DD7">
        <w:rPr>
          <w:rFonts w:asciiTheme="minorEastAsia" w:hAnsiTheme="minorEastAsia" w:cs="Tahoma" w:hint="eastAsia"/>
          <w:b/>
          <w:color w:val="000000"/>
          <w:szCs w:val="21"/>
          <w:highlight w:val="yellow"/>
          <w:u w:val="single"/>
        </w:rPr>
        <w:t>板橋区への提出とはみなしませんので</w:t>
      </w:r>
      <w:r w:rsidR="004F6B31">
        <w:rPr>
          <w:rFonts w:asciiTheme="minorEastAsia" w:hAnsiTheme="minorEastAsia" w:cs="Tahoma" w:hint="eastAsia"/>
          <w:b/>
          <w:color w:val="000000"/>
          <w:szCs w:val="21"/>
          <w:highlight w:val="yellow"/>
          <w:u w:val="single"/>
        </w:rPr>
        <w:t>、今一度提出先が板橋区となっているかをご確認ください</w:t>
      </w:r>
      <w:r w:rsidR="009A0DD7">
        <w:rPr>
          <w:rFonts w:asciiTheme="minorEastAsia" w:hAnsiTheme="minorEastAsia" w:cs="Tahoma" w:hint="eastAsia"/>
          <w:color w:val="000000"/>
          <w:szCs w:val="21"/>
        </w:rPr>
        <w:t>。</w:t>
      </w:r>
    </w:p>
    <w:p w:rsidR="009A0DD7" w:rsidRDefault="009A0DD7" w:rsidP="00C40EA1">
      <w:pPr>
        <w:jc w:val="left"/>
        <w:rPr>
          <w:rFonts w:asciiTheme="minorEastAsia" w:hAnsiTheme="minorEastAsia"/>
        </w:rPr>
      </w:pPr>
      <w:r>
        <w:rPr>
          <w:rFonts w:asciiTheme="minorEastAsia" w:hAnsiTheme="minorEastAsia" w:hint="eastAsia"/>
        </w:rPr>
        <w:t>④</w:t>
      </w:r>
      <w:r w:rsidR="00C40EA1" w:rsidRPr="00A56EBA">
        <w:rPr>
          <w:rFonts w:asciiTheme="minorEastAsia" w:hAnsiTheme="minorEastAsia" w:hint="eastAsia"/>
        </w:rPr>
        <w:t>様式のExcel</w:t>
      </w:r>
      <w:r w:rsidR="0066784C" w:rsidRPr="00A56EBA">
        <w:rPr>
          <w:rFonts w:asciiTheme="minorEastAsia" w:hAnsiTheme="minorEastAsia" w:hint="eastAsia"/>
        </w:rPr>
        <w:t>データは編集しないでください。</w:t>
      </w:r>
      <w:bookmarkStart w:id="0" w:name="_GoBack"/>
      <w:bookmarkEnd w:id="0"/>
    </w:p>
    <w:p w:rsidR="00AE35E0" w:rsidRPr="00A56EBA" w:rsidRDefault="0066784C" w:rsidP="00C40EA1">
      <w:pPr>
        <w:jc w:val="left"/>
        <w:rPr>
          <w:rFonts w:asciiTheme="minorEastAsia" w:hAnsiTheme="minorEastAsia"/>
        </w:rPr>
      </w:pPr>
      <w:r w:rsidRPr="00A56EBA">
        <w:rPr>
          <w:rFonts w:asciiTheme="minorEastAsia" w:hAnsiTheme="minorEastAsia" w:hint="eastAsia"/>
        </w:rPr>
        <w:t>（例）</w:t>
      </w:r>
      <w:r w:rsidR="00C40EA1" w:rsidRPr="00A56EBA">
        <w:rPr>
          <w:rFonts w:asciiTheme="minorEastAsia" w:hAnsiTheme="minorEastAsia" w:hint="eastAsia"/>
        </w:rPr>
        <w:t>Excel</w:t>
      </w:r>
      <w:r w:rsidRPr="00A56EBA">
        <w:rPr>
          <w:rFonts w:asciiTheme="minorEastAsia" w:hAnsiTheme="minorEastAsia" w:hint="eastAsia"/>
        </w:rPr>
        <w:t>の各シートの削除、引用式の削除等</w:t>
      </w:r>
    </w:p>
    <w:p w:rsidR="00112D84" w:rsidRDefault="00112D84" w:rsidP="00E90D23">
      <w:pPr>
        <w:jc w:val="left"/>
        <w:rPr>
          <w:rFonts w:ascii="ＭＳ 明朝" w:eastAsia="ＭＳ 明朝" w:hAnsi="ＭＳ 明朝"/>
          <w:sz w:val="22"/>
        </w:rPr>
      </w:pPr>
    </w:p>
    <w:p w:rsidR="0066784C" w:rsidRDefault="0066784C" w:rsidP="00E90D23">
      <w:pPr>
        <w:jc w:val="left"/>
        <w:rPr>
          <w:rFonts w:ascii="ＭＳ 明朝" w:eastAsia="ＭＳ 明朝" w:hAnsi="ＭＳ 明朝"/>
          <w:sz w:val="22"/>
        </w:rPr>
      </w:pPr>
    </w:p>
    <w:p w:rsidR="00112D84" w:rsidRPr="00A56EBA" w:rsidRDefault="00112D84" w:rsidP="00F00125">
      <w:pPr>
        <w:pBdr>
          <w:top w:val="single" w:sz="8" w:space="1" w:color="auto"/>
          <w:left w:val="single" w:sz="8" w:space="4" w:color="auto"/>
          <w:bottom w:val="single" w:sz="8" w:space="1" w:color="auto"/>
          <w:right w:val="single" w:sz="8" w:space="4" w:color="auto"/>
        </w:pBdr>
        <w:ind w:firstLineChars="600" w:firstLine="1260"/>
        <w:jc w:val="left"/>
        <w:rPr>
          <w:rFonts w:asciiTheme="minorEastAsia" w:hAnsiTheme="minorEastAsia"/>
        </w:rPr>
      </w:pPr>
      <w:r w:rsidRPr="00A56EBA">
        <w:rPr>
          <w:rFonts w:asciiTheme="minorEastAsia" w:hAnsiTheme="minorEastAsia" w:hint="eastAsia"/>
        </w:rPr>
        <w:t>〒１７３－８５０１　東京都板橋区板橋二丁目６６番１号</w:t>
      </w:r>
    </w:p>
    <w:p w:rsidR="00112D84" w:rsidRPr="00A56EBA" w:rsidRDefault="00112D84" w:rsidP="00F00125">
      <w:pPr>
        <w:pBdr>
          <w:top w:val="single" w:sz="8" w:space="1" w:color="auto"/>
          <w:left w:val="single" w:sz="8" w:space="4" w:color="auto"/>
          <w:bottom w:val="single" w:sz="8" w:space="1" w:color="auto"/>
          <w:right w:val="single" w:sz="8" w:space="4" w:color="auto"/>
        </w:pBdr>
        <w:ind w:firstLineChars="600" w:firstLine="1260"/>
        <w:jc w:val="left"/>
        <w:rPr>
          <w:rFonts w:asciiTheme="minorEastAsia" w:hAnsiTheme="minorEastAsia"/>
        </w:rPr>
      </w:pPr>
      <w:r w:rsidRPr="00A56EBA">
        <w:rPr>
          <w:rFonts w:asciiTheme="minorEastAsia" w:hAnsiTheme="minorEastAsia" w:hint="eastAsia"/>
        </w:rPr>
        <w:t>担 当：板橋区　福祉部　障がいサービス課　地域生活支援係</w:t>
      </w:r>
    </w:p>
    <w:p w:rsidR="00112D84" w:rsidRPr="00A56EBA" w:rsidRDefault="00112D84" w:rsidP="00F00125">
      <w:pPr>
        <w:pBdr>
          <w:top w:val="single" w:sz="8" w:space="1" w:color="auto"/>
          <w:left w:val="single" w:sz="8" w:space="4" w:color="auto"/>
          <w:bottom w:val="single" w:sz="8" w:space="1" w:color="auto"/>
          <w:right w:val="single" w:sz="8" w:space="4" w:color="auto"/>
        </w:pBdr>
        <w:ind w:firstLineChars="600" w:firstLine="1260"/>
        <w:jc w:val="left"/>
        <w:rPr>
          <w:rFonts w:asciiTheme="minorEastAsia" w:hAnsiTheme="minorEastAsia"/>
        </w:rPr>
      </w:pPr>
      <w:r w:rsidRPr="00A56EBA">
        <w:rPr>
          <w:rFonts w:asciiTheme="minorEastAsia" w:hAnsiTheme="minorEastAsia" w:hint="eastAsia"/>
        </w:rPr>
        <w:t>ＴＥＬ：０３－３５７９－２７３６</w:t>
      </w:r>
    </w:p>
    <w:p w:rsidR="00112D84" w:rsidRPr="00A56EBA" w:rsidRDefault="00112D84" w:rsidP="00F00125">
      <w:pPr>
        <w:pBdr>
          <w:top w:val="single" w:sz="8" w:space="1" w:color="auto"/>
          <w:left w:val="single" w:sz="8" w:space="4" w:color="auto"/>
          <w:bottom w:val="single" w:sz="8" w:space="1" w:color="auto"/>
          <w:right w:val="single" w:sz="8" w:space="4" w:color="auto"/>
        </w:pBdr>
        <w:ind w:firstLineChars="600" w:firstLine="1260"/>
        <w:jc w:val="left"/>
        <w:rPr>
          <w:rFonts w:asciiTheme="minorEastAsia" w:hAnsiTheme="minorEastAsia"/>
        </w:rPr>
      </w:pPr>
      <w:r w:rsidRPr="00A56EBA">
        <w:rPr>
          <w:rFonts w:asciiTheme="minorEastAsia" w:hAnsiTheme="minorEastAsia" w:hint="eastAsia"/>
        </w:rPr>
        <w:t>ＦＡＸ：０３－３５７９－４１５９</w:t>
      </w:r>
    </w:p>
    <w:sectPr w:rsidR="00112D84" w:rsidRPr="00A56EBA" w:rsidSect="00D218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EBA" w:rsidRDefault="00A56EBA" w:rsidP="00A56EBA">
      <w:r>
        <w:separator/>
      </w:r>
    </w:p>
  </w:endnote>
  <w:endnote w:type="continuationSeparator" w:id="0">
    <w:p w:rsidR="00A56EBA" w:rsidRDefault="00A56EBA" w:rsidP="00A5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EBA" w:rsidRDefault="00A56EBA" w:rsidP="00A56EBA">
      <w:r>
        <w:separator/>
      </w:r>
    </w:p>
  </w:footnote>
  <w:footnote w:type="continuationSeparator" w:id="0">
    <w:p w:rsidR="00A56EBA" w:rsidRDefault="00A56EBA" w:rsidP="00A56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27D0"/>
    <w:multiLevelType w:val="hybridMultilevel"/>
    <w:tmpl w:val="029A204A"/>
    <w:lvl w:ilvl="0" w:tplc="C512E208">
      <w:start w:val="1"/>
      <w:numFmt w:val="decimalEnclosedCircle"/>
      <w:lvlText w:val="%1"/>
      <w:lvlJc w:val="left"/>
      <w:pPr>
        <w:ind w:left="360" w:hanging="36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E70B9E"/>
    <w:multiLevelType w:val="hybridMultilevel"/>
    <w:tmpl w:val="8CB2F864"/>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282021"/>
    <w:multiLevelType w:val="hybridMultilevel"/>
    <w:tmpl w:val="10E6A602"/>
    <w:lvl w:ilvl="0" w:tplc="A46E982E">
      <w:start w:val="1"/>
      <w:numFmt w:val="decimalFullWidth"/>
      <w:lvlText w:val="（%1）"/>
      <w:lvlJc w:val="left"/>
      <w:pPr>
        <w:ind w:left="720" w:hanging="720"/>
      </w:pPr>
      <w:rPr>
        <w:rFonts w:hint="default"/>
      </w:rPr>
    </w:lvl>
    <w:lvl w:ilvl="1" w:tplc="11AE80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434A9D"/>
    <w:multiLevelType w:val="hybridMultilevel"/>
    <w:tmpl w:val="6DF4A5F0"/>
    <w:lvl w:ilvl="0" w:tplc="FA3EBA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E402C1"/>
    <w:multiLevelType w:val="hybridMultilevel"/>
    <w:tmpl w:val="A2287F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08"/>
    <w:rsid w:val="0001789F"/>
    <w:rsid w:val="0005467F"/>
    <w:rsid w:val="00112D84"/>
    <w:rsid w:val="00134362"/>
    <w:rsid w:val="00267C79"/>
    <w:rsid w:val="0027075B"/>
    <w:rsid w:val="002C5D7A"/>
    <w:rsid w:val="003109D5"/>
    <w:rsid w:val="00330847"/>
    <w:rsid w:val="003660FE"/>
    <w:rsid w:val="00390EF2"/>
    <w:rsid w:val="003A1FBD"/>
    <w:rsid w:val="003E7DBE"/>
    <w:rsid w:val="003F0C36"/>
    <w:rsid w:val="003F4F20"/>
    <w:rsid w:val="00435601"/>
    <w:rsid w:val="004F6B31"/>
    <w:rsid w:val="0051543C"/>
    <w:rsid w:val="0052295C"/>
    <w:rsid w:val="0056063C"/>
    <w:rsid w:val="006011A8"/>
    <w:rsid w:val="0064384E"/>
    <w:rsid w:val="0066784C"/>
    <w:rsid w:val="006E2FDB"/>
    <w:rsid w:val="00710E00"/>
    <w:rsid w:val="00717C1B"/>
    <w:rsid w:val="00782E25"/>
    <w:rsid w:val="007A5544"/>
    <w:rsid w:val="00826F10"/>
    <w:rsid w:val="00827742"/>
    <w:rsid w:val="00885161"/>
    <w:rsid w:val="0090037A"/>
    <w:rsid w:val="00901D14"/>
    <w:rsid w:val="009A0DD7"/>
    <w:rsid w:val="00A10735"/>
    <w:rsid w:val="00A56EBA"/>
    <w:rsid w:val="00AE35E0"/>
    <w:rsid w:val="00B5762D"/>
    <w:rsid w:val="00BB7AD0"/>
    <w:rsid w:val="00BE7637"/>
    <w:rsid w:val="00C134BB"/>
    <w:rsid w:val="00C40EA1"/>
    <w:rsid w:val="00D009C2"/>
    <w:rsid w:val="00D04719"/>
    <w:rsid w:val="00D218A5"/>
    <w:rsid w:val="00D876D3"/>
    <w:rsid w:val="00DA44AB"/>
    <w:rsid w:val="00E26222"/>
    <w:rsid w:val="00E56F07"/>
    <w:rsid w:val="00E90D23"/>
    <w:rsid w:val="00EB2C08"/>
    <w:rsid w:val="00EF6E7D"/>
    <w:rsid w:val="00F00125"/>
    <w:rsid w:val="00F15B95"/>
    <w:rsid w:val="00F216F8"/>
    <w:rsid w:val="00F44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33ECB63"/>
  <w15:chartTrackingRefBased/>
  <w15:docId w15:val="{9C204F7E-28FC-4DB3-874B-7BFA2456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C08"/>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19"/>
    <w:rPr>
      <w:sz w:val="22"/>
    </w:rPr>
  </w:style>
  <w:style w:type="character" w:customStyle="1" w:styleId="a4">
    <w:name w:val="記 (文字)"/>
    <w:basedOn w:val="a0"/>
    <w:link w:val="a3"/>
    <w:uiPriority w:val="99"/>
    <w:rsid w:val="00D04719"/>
    <w:rPr>
      <w:sz w:val="22"/>
    </w:rPr>
  </w:style>
  <w:style w:type="paragraph" w:styleId="a5">
    <w:name w:val="Closing"/>
    <w:basedOn w:val="a"/>
    <w:link w:val="a6"/>
    <w:uiPriority w:val="99"/>
    <w:unhideWhenUsed/>
    <w:rsid w:val="00D04719"/>
    <w:pPr>
      <w:jc w:val="right"/>
    </w:pPr>
    <w:rPr>
      <w:sz w:val="22"/>
    </w:rPr>
  </w:style>
  <w:style w:type="character" w:customStyle="1" w:styleId="a6">
    <w:name w:val="結語 (文字)"/>
    <w:basedOn w:val="a0"/>
    <w:link w:val="a5"/>
    <w:uiPriority w:val="99"/>
    <w:rsid w:val="00D04719"/>
    <w:rPr>
      <w:sz w:val="22"/>
    </w:rPr>
  </w:style>
  <w:style w:type="paragraph" w:styleId="a7">
    <w:name w:val="List Paragraph"/>
    <w:basedOn w:val="a"/>
    <w:uiPriority w:val="34"/>
    <w:qFormat/>
    <w:rsid w:val="006011A8"/>
    <w:pPr>
      <w:ind w:leftChars="400" w:left="840"/>
    </w:pPr>
  </w:style>
  <w:style w:type="character" w:styleId="a8">
    <w:name w:val="Hyperlink"/>
    <w:basedOn w:val="a0"/>
    <w:uiPriority w:val="99"/>
    <w:unhideWhenUsed/>
    <w:rsid w:val="00E90D23"/>
    <w:rPr>
      <w:color w:val="0563C1" w:themeColor="hyperlink"/>
      <w:u w:val="single"/>
    </w:rPr>
  </w:style>
  <w:style w:type="paragraph" w:styleId="a9">
    <w:name w:val="header"/>
    <w:basedOn w:val="a"/>
    <w:link w:val="aa"/>
    <w:uiPriority w:val="99"/>
    <w:unhideWhenUsed/>
    <w:rsid w:val="00A56EBA"/>
    <w:pPr>
      <w:tabs>
        <w:tab w:val="center" w:pos="4252"/>
        <w:tab w:val="right" w:pos="8504"/>
      </w:tabs>
      <w:snapToGrid w:val="0"/>
    </w:pPr>
  </w:style>
  <w:style w:type="character" w:customStyle="1" w:styleId="aa">
    <w:name w:val="ヘッダー (文字)"/>
    <w:basedOn w:val="a0"/>
    <w:link w:val="a9"/>
    <w:uiPriority w:val="99"/>
    <w:rsid w:val="00A56EBA"/>
  </w:style>
  <w:style w:type="paragraph" w:styleId="ab">
    <w:name w:val="footer"/>
    <w:basedOn w:val="a"/>
    <w:link w:val="ac"/>
    <w:uiPriority w:val="99"/>
    <w:unhideWhenUsed/>
    <w:rsid w:val="00A56EBA"/>
    <w:pPr>
      <w:tabs>
        <w:tab w:val="center" w:pos="4252"/>
        <w:tab w:val="right" w:pos="8504"/>
      </w:tabs>
      <w:snapToGrid w:val="0"/>
    </w:pPr>
  </w:style>
  <w:style w:type="character" w:customStyle="1" w:styleId="ac">
    <w:name w:val="フッター (文字)"/>
    <w:basedOn w:val="a0"/>
    <w:link w:val="ab"/>
    <w:uiPriority w:val="99"/>
    <w:rsid w:val="00A5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hiiki@city.itabashi.tokyo.jp" TargetMode="External"/><Relationship Id="rId3" Type="http://schemas.openxmlformats.org/officeDocument/2006/relationships/settings" Target="settings.xml"/><Relationship Id="rId7" Type="http://schemas.openxmlformats.org/officeDocument/2006/relationships/hyperlink" Target="https://www.city.itabashi.tokyo.jp/kenko/shogai/jigyosha/104541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古谷野 麗菜</dc:creator>
  <cp:keywords/>
  <dc:description/>
  <cp:lastModifiedBy>古谷野 麗菜</cp:lastModifiedBy>
  <cp:revision>11</cp:revision>
  <dcterms:created xsi:type="dcterms:W3CDTF">2023-03-24T00:23:00Z</dcterms:created>
  <dcterms:modified xsi:type="dcterms:W3CDTF">2023-03-24T05:41:00Z</dcterms:modified>
</cp:coreProperties>
</file>