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540"/>
        <w:gridCol w:w="360"/>
        <w:gridCol w:w="540"/>
        <w:gridCol w:w="360"/>
        <w:gridCol w:w="720"/>
        <w:gridCol w:w="900"/>
        <w:gridCol w:w="380"/>
        <w:gridCol w:w="10"/>
        <w:gridCol w:w="90"/>
        <w:gridCol w:w="420"/>
        <w:gridCol w:w="120"/>
        <w:gridCol w:w="600"/>
        <w:gridCol w:w="120"/>
        <w:gridCol w:w="420"/>
        <w:gridCol w:w="340"/>
        <w:gridCol w:w="20"/>
        <w:gridCol w:w="1140"/>
        <w:gridCol w:w="540"/>
        <w:gridCol w:w="495"/>
      </w:tblGrid>
      <w:tr w:rsidR="008351B8" w14:paraId="1AF6A010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80"/>
        </w:trPr>
        <w:tc>
          <w:tcPr>
            <w:tcW w:w="8647" w:type="dxa"/>
            <w:gridSpan w:val="20"/>
            <w:tcBorders>
              <w:bottom w:val="nil"/>
            </w:tcBorders>
            <w:vAlign w:val="center"/>
          </w:tcPr>
          <w:p w14:paraId="172A44BE" w14:textId="3AB28665" w:rsidR="008351B8" w:rsidRDefault="008351B8">
            <w:pPr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 w:rsidR="008D7F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8766465" wp14:editId="1733D657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745490</wp:posOffset>
                      </wp:positionV>
                      <wp:extent cx="427355" cy="366395"/>
                      <wp:effectExtent l="0" t="0" r="0" b="0"/>
                      <wp:wrapNone/>
                      <wp:docPr id="932408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355" cy="36639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BABC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margin-left:67.4pt;margin-top:58.7pt;width:33.65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" o:allowincell="f" strokeweight=".5pt"/>
                  </w:pict>
                </mc:Fallback>
              </mc:AlternateContent>
            </w:r>
            <w:r w:rsidR="008D7F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0F64DFD" wp14:editId="6E8B893C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1807845</wp:posOffset>
                      </wp:positionV>
                      <wp:extent cx="723265" cy="400050"/>
                      <wp:effectExtent l="0" t="0" r="0" b="0"/>
                      <wp:wrapNone/>
                      <wp:docPr id="65759293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4000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287FF" id="AutoShape 3" o:spid="_x0000_s1026" type="#_x0000_t186" style="position:absolute;margin-left:33.7pt;margin-top:142.35pt;width:56.95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" o:allowincell="f" strokeweight=".5pt"/>
                  </w:pict>
                </mc:Fallback>
              </mc:AlternateContent>
            </w:r>
            <w:r>
              <w:rPr>
                <w:rFonts w:hint="eastAsia"/>
                <w:snapToGrid w:val="0"/>
                <w:sz w:val="18"/>
                <w:szCs w:val="18"/>
              </w:rPr>
              <w:instrText>入退院結核患者届出票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入退院結核患者届出票</w:t>
            </w:r>
          </w:p>
          <w:p w14:paraId="4B9BF6E7" w14:textId="77777777" w:rsidR="008351B8" w:rsidRDefault="008351B8">
            <w:pPr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</w:p>
          <w:p w14:paraId="395BD981" w14:textId="77777777" w:rsidR="008351B8" w:rsidRPr="002C7306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8968CC" w:rsidRPr="002C7306">
              <w:rPr>
                <w:rFonts w:hint="eastAsia"/>
                <w:snapToGrid w:val="0"/>
                <w:sz w:val="18"/>
                <w:szCs w:val="18"/>
              </w:rPr>
              <w:t>（宛先</w:t>
            </w:r>
            <w:r w:rsidRPr="002C7306">
              <w:rPr>
                <w:rFonts w:hint="eastAsia"/>
                <w:snapToGrid w:val="0"/>
                <w:sz w:val="18"/>
                <w:szCs w:val="18"/>
              </w:rPr>
              <w:t>）</w:t>
            </w:r>
            <w:r w:rsidR="002A7167" w:rsidRPr="002C7306">
              <w:rPr>
                <w:rFonts w:hint="eastAsia"/>
                <w:snapToGrid w:val="0"/>
                <w:sz w:val="18"/>
                <w:szCs w:val="18"/>
              </w:rPr>
              <w:t>板橋区</w:t>
            </w:r>
            <w:r w:rsidR="0090428F">
              <w:rPr>
                <w:rFonts w:hint="eastAsia"/>
                <w:snapToGrid w:val="0"/>
                <w:sz w:val="18"/>
                <w:szCs w:val="18"/>
              </w:rPr>
              <w:t>保健所</w:t>
            </w:r>
            <w:r w:rsidR="002A7167" w:rsidRPr="002C7306">
              <w:rPr>
                <w:rFonts w:hint="eastAsia"/>
                <w:snapToGrid w:val="0"/>
                <w:sz w:val="18"/>
                <w:szCs w:val="18"/>
              </w:rPr>
              <w:t>長</w:t>
            </w:r>
          </w:p>
          <w:p w14:paraId="13B3FEAF" w14:textId="04C0A77D" w:rsidR="008351B8" w:rsidRDefault="00C22F6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0" allowOverlap="1" wp14:anchorId="041A877B" wp14:editId="5FD6F913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185420</wp:posOffset>
                      </wp:positionV>
                      <wp:extent cx="482600" cy="342900"/>
                      <wp:effectExtent l="0" t="0" r="12700" b="19050"/>
                      <wp:wrapNone/>
                      <wp:docPr id="5122435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34290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C0424" id="AutoShape 4" o:spid="_x0000_s1026" type="#_x0000_t186" style="position:absolute;margin-left:67.8pt;margin-top:14.6pt;width:38pt;height:2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" o:allowincell="f" strokeweight=".5pt"/>
                  </w:pict>
                </mc:Fallback>
              </mc:AlternateContent>
            </w:r>
          </w:p>
          <w:p w14:paraId="7B3E4AB9" w14:textId="49D0B7CC" w:rsidR="00A331F0" w:rsidRDefault="008351B8">
            <w:pPr>
              <w:ind w:left="85" w:right="8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5155A5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結核患者が　</w:t>
            </w: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 \ad(\s \up 10(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入院</w:instrText>
            </w:r>
            <w:r>
              <w:rPr>
                <w:snapToGrid w:val="0"/>
                <w:sz w:val="18"/>
                <w:szCs w:val="18"/>
              </w:rPr>
              <w:instrText>),\s \up 0(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</w:instrText>
            </w:r>
            <w:r>
              <w:rPr>
                <w:snapToGrid w:val="0"/>
                <w:sz w:val="18"/>
                <w:szCs w:val="18"/>
              </w:rPr>
              <w:instrText>),\s \up-10(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退院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入院　　退院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C22F68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>したので、感染症の予防及び感染症の患者に対する医療に関する法律第</w:t>
            </w:r>
            <w:r>
              <w:rPr>
                <w:snapToGrid w:val="0"/>
                <w:sz w:val="18"/>
                <w:szCs w:val="18"/>
              </w:rPr>
              <w:t>53</w:t>
            </w:r>
          </w:p>
          <w:p w14:paraId="1FC5A288" w14:textId="1F8E8791" w:rsidR="008351B8" w:rsidRDefault="008351B8" w:rsidP="005155A5">
            <w:pPr>
              <w:ind w:left="85" w:right="85" w:firstLineChars="100" w:firstLine="181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条の</w:t>
            </w:r>
            <w:r>
              <w:rPr>
                <w:snapToGrid w:val="0"/>
                <w:sz w:val="18"/>
                <w:szCs w:val="18"/>
              </w:rPr>
              <w:t>11</w:t>
            </w:r>
            <w:r>
              <w:rPr>
                <w:rFonts w:hint="eastAsia"/>
                <w:snapToGrid w:val="0"/>
                <w:sz w:val="18"/>
                <w:szCs w:val="18"/>
              </w:rPr>
              <w:t>の規定により、下記のとおり届け出ます。</w:t>
            </w:r>
          </w:p>
          <w:p w14:paraId="7BF8F0AD" w14:textId="1BA665AB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  <w:p w14:paraId="183622AC" w14:textId="37A1B93E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  <w:p w14:paraId="6FDCE3D8" w14:textId="07955E83" w:rsidR="008351B8" w:rsidRDefault="008351B8">
            <w:pPr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記</w:t>
            </w:r>
          </w:p>
          <w:p w14:paraId="081DBAA0" w14:textId="2EB3C4B4" w:rsidR="008351B8" w:rsidRDefault="00C22F6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8CC1F61" wp14:editId="28358A3D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165100</wp:posOffset>
                      </wp:positionV>
                      <wp:extent cx="742315" cy="400050"/>
                      <wp:effectExtent l="0" t="0" r="0" b="0"/>
                      <wp:wrapNone/>
                      <wp:docPr id="201355108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315" cy="4000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CBC41" id="AutoShape 5" o:spid="_x0000_s1026" type="#_x0000_t186" style="position:absolute;margin-left:22.25pt;margin-top:13pt;width:58.4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" o:allowincell="f" strokeweight=".5pt"/>
                  </w:pict>
                </mc:Fallback>
              </mc:AlternateContent>
            </w:r>
          </w:p>
          <w:p w14:paraId="778D47FD" w14:textId="0BBB6238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入院患者</w:t>
            </w:r>
          </w:p>
          <w:p w14:paraId="020FBA23" w14:textId="22676492" w:rsidR="008351B8" w:rsidRDefault="008351B8" w:rsidP="005155A5">
            <w:pPr>
              <w:ind w:left="85" w:right="85" w:firstLineChars="100" w:firstLine="181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　　　　　　　　の氏名等</w:t>
            </w:r>
          </w:p>
          <w:p w14:paraId="306482B1" w14:textId="2A82EB83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退院患者　　　　　　　　　　　　　　　　　　　　　　　　　　年　　月　　日届出　</w:t>
            </w:r>
          </w:p>
        </w:tc>
      </w:tr>
      <w:tr w:rsidR="008351B8" w14:paraId="1D79C1E5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0267558A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494CCC" w14:textId="77777777" w:rsidR="008351B8" w:rsidRDefault="008351B8">
            <w:pPr>
              <w:ind w:left="80" w:right="8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患者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14:paraId="04141AC3" w14:textId="130A3354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2460" w:type="dxa"/>
            <w:gridSpan w:val="6"/>
            <w:tcBorders>
              <w:top w:val="single" w:sz="12" w:space="0" w:color="auto"/>
            </w:tcBorders>
            <w:vAlign w:val="center"/>
          </w:tcPr>
          <w:p w14:paraId="12535D7F" w14:textId="6EEB5588" w:rsidR="008351B8" w:rsidRDefault="008351B8">
            <w:pPr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</w:tcBorders>
            <w:vAlign w:val="center"/>
          </w:tcPr>
          <w:p w14:paraId="23367C86" w14:textId="77777777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世帯主との</w:t>
            </w:r>
          </w:p>
          <w:p w14:paraId="7C53DAAC" w14:textId="77777777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続柄</w:t>
            </w:r>
          </w:p>
        </w:tc>
        <w:tc>
          <w:tcPr>
            <w:tcW w:w="246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F8E8F4" w14:textId="77777777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630DA4D7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4F6E9C6E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63103658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001CB1A" w14:textId="77777777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FD964F5" w14:textId="77777777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460" w:type="dxa"/>
            <w:gridSpan w:val="6"/>
            <w:vAlign w:val="center"/>
          </w:tcPr>
          <w:p w14:paraId="3202F3E8" w14:textId="01490158" w:rsidR="008351B8" w:rsidRDefault="008351B8">
            <w:pPr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14:paraId="3653D802" w14:textId="77777777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720" w:type="dxa"/>
            <w:gridSpan w:val="2"/>
            <w:vAlign w:val="center"/>
          </w:tcPr>
          <w:p w14:paraId="49929E91" w14:textId="77777777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患者</w:t>
            </w:r>
          </w:p>
        </w:tc>
        <w:tc>
          <w:tcPr>
            <w:tcW w:w="2460" w:type="dxa"/>
            <w:gridSpan w:val="5"/>
            <w:tcBorders>
              <w:right w:val="single" w:sz="12" w:space="0" w:color="auto"/>
            </w:tcBorders>
            <w:vAlign w:val="center"/>
          </w:tcPr>
          <w:p w14:paraId="18D9F25A" w14:textId="77777777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7C3319B8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6059714E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61741A13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14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193D3E" w14:textId="77777777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世帯主氏名</w:t>
            </w:r>
          </w:p>
        </w:tc>
        <w:tc>
          <w:tcPr>
            <w:tcW w:w="2460" w:type="dxa"/>
            <w:gridSpan w:val="6"/>
            <w:tcBorders>
              <w:bottom w:val="single" w:sz="12" w:space="0" w:color="auto"/>
            </w:tcBorders>
            <w:vAlign w:val="center"/>
          </w:tcPr>
          <w:p w14:paraId="694F5467" w14:textId="73FBF8CA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365EE4D" w14:textId="77777777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vAlign w:val="center"/>
          </w:tcPr>
          <w:p w14:paraId="1873D59E" w14:textId="77777777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世帯主</w:t>
            </w:r>
          </w:p>
        </w:tc>
        <w:tc>
          <w:tcPr>
            <w:tcW w:w="246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D6D97A" w14:textId="77777777" w:rsidR="008351B8" w:rsidRDefault="008351B8">
            <w:pPr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0361F750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1992B7CF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647" w:type="dxa"/>
            <w:gridSpan w:val="20"/>
            <w:tcBorders>
              <w:top w:val="nil"/>
              <w:bottom w:val="nil"/>
            </w:tcBorders>
            <w:vAlign w:val="center"/>
          </w:tcPr>
          <w:p w14:paraId="625CB4D8" w14:textId="5D92AB3B" w:rsidR="008351B8" w:rsidRDefault="008351B8" w:rsidP="005155A5">
            <w:pPr>
              <w:ind w:left="85" w:right="85" w:firstLineChars="100" w:firstLine="181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　入院患者の届出事項</w:t>
            </w:r>
          </w:p>
        </w:tc>
      </w:tr>
      <w:tr w:rsidR="008351B8" w14:paraId="1B2C47AB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2CA244E9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3A67C6" w14:textId="58D19F9E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入院時病名</w:t>
            </w:r>
          </w:p>
        </w:tc>
        <w:tc>
          <w:tcPr>
            <w:tcW w:w="2460" w:type="dxa"/>
            <w:gridSpan w:val="6"/>
            <w:tcBorders>
              <w:top w:val="single" w:sz="12" w:space="0" w:color="auto"/>
            </w:tcBorders>
            <w:vAlign w:val="center"/>
          </w:tcPr>
          <w:p w14:paraId="23ABFB8F" w14:textId="5AF09978" w:rsidR="008351B8" w:rsidRDefault="008351B8">
            <w:pPr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（学会病型　　）</w:t>
            </w:r>
          </w:p>
        </w:tc>
        <w:tc>
          <w:tcPr>
            <w:tcW w:w="1260" w:type="dxa"/>
            <w:gridSpan w:val="4"/>
            <w:tcBorders>
              <w:top w:val="single" w:sz="12" w:space="0" w:color="auto"/>
            </w:tcBorders>
            <w:vAlign w:val="center"/>
          </w:tcPr>
          <w:p w14:paraId="17DE749E" w14:textId="77777777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入院年月日</w:t>
            </w:r>
          </w:p>
        </w:tc>
        <w:tc>
          <w:tcPr>
            <w:tcW w:w="246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2C98CE" w14:textId="77777777" w:rsidR="008351B8" w:rsidRDefault="008351B8">
            <w:pPr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65EEF4A5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24E1E167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0CC629EA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144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2942B1BA" w14:textId="77777777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入院時住所</w:t>
            </w:r>
          </w:p>
        </w:tc>
        <w:tc>
          <w:tcPr>
            <w:tcW w:w="6180" w:type="dxa"/>
            <w:gridSpan w:val="15"/>
            <w:tcBorders>
              <w:bottom w:val="nil"/>
              <w:right w:val="single" w:sz="12" w:space="0" w:color="auto"/>
            </w:tcBorders>
            <w:vAlign w:val="center"/>
          </w:tcPr>
          <w:p w14:paraId="7EA8FD7D" w14:textId="77777777" w:rsidR="008351B8" w:rsidRDefault="008351B8">
            <w:pPr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方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3411AB35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4D2752AC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0890FB65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14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091667" w14:textId="77777777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医療費区分</w:t>
            </w:r>
          </w:p>
        </w:tc>
        <w:tc>
          <w:tcPr>
            <w:tcW w:w="6180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AD368D" w14:textId="77777777" w:rsidR="008351B8" w:rsidRDefault="008351B8">
            <w:pPr>
              <w:ind w:left="85" w:right="85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社保（本人・家族）国保　後期高齢</w:t>
            </w:r>
          </w:p>
          <w:p w14:paraId="30127D7D" w14:textId="77777777" w:rsidR="008351B8" w:rsidRDefault="008351B8">
            <w:pPr>
              <w:ind w:left="85" w:right="85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生保（保護受給中・保護申請中）　自費　その他（　　　　　）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5064FC13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7DE31CF7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647" w:type="dxa"/>
            <w:gridSpan w:val="20"/>
            <w:tcBorders>
              <w:top w:val="nil"/>
              <w:bottom w:val="nil"/>
            </w:tcBorders>
            <w:vAlign w:val="center"/>
          </w:tcPr>
          <w:p w14:paraId="789B6E4B" w14:textId="77777777" w:rsidR="008351B8" w:rsidRDefault="008351B8" w:rsidP="005155A5">
            <w:pPr>
              <w:ind w:left="85" w:right="85" w:firstLineChars="100" w:firstLine="181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　退院患者の届出事項</w:t>
            </w:r>
          </w:p>
        </w:tc>
      </w:tr>
      <w:tr w:rsidR="008351B8" w14:paraId="1FBBCA1C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0CDB3B53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7FA1EA" w14:textId="77777777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退院年月日</w:t>
            </w:r>
          </w:p>
        </w:tc>
        <w:tc>
          <w:tcPr>
            <w:tcW w:w="6180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7361C8" w14:textId="77777777" w:rsidR="008351B8" w:rsidRDefault="008351B8">
            <w:pPr>
              <w:ind w:left="85" w:right="85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　　　月　　　　日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6D7AEBFA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39706ABC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02456A6B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1440" w:type="dxa"/>
            <w:gridSpan w:val="3"/>
            <w:tcBorders>
              <w:left w:val="single" w:sz="12" w:space="0" w:color="auto"/>
            </w:tcBorders>
            <w:vAlign w:val="center"/>
          </w:tcPr>
          <w:p w14:paraId="3C1040F8" w14:textId="77777777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退院後住所</w:t>
            </w:r>
          </w:p>
        </w:tc>
        <w:tc>
          <w:tcPr>
            <w:tcW w:w="6180" w:type="dxa"/>
            <w:gridSpan w:val="15"/>
            <w:tcBorders>
              <w:bottom w:val="nil"/>
              <w:right w:val="single" w:sz="12" w:space="0" w:color="auto"/>
            </w:tcBorders>
            <w:vAlign w:val="center"/>
          </w:tcPr>
          <w:p w14:paraId="5699497B" w14:textId="77777777" w:rsidR="008351B8" w:rsidRDefault="008351B8">
            <w:pPr>
              <w:ind w:left="85" w:right="85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方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51A4C6EE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6151F545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28BB72B5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144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3A2C5D60" w14:textId="77777777" w:rsidR="008351B8" w:rsidRDefault="008351B8">
            <w:pPr>
              <w:ind w:left="85" w:right="85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退院事由</w:t>
            </w:r>
          </w:p>
        </w:tc>
        <w:tc>
          <w:tcPr>
            <w:tcW w:w="2360" w:type="dxa"/>
            <w:gridSpan w:val="4"/>
            <w:tcBorders>
              <w:bottom w:val="nil"/>
              <w:right w:val="nil"/>
            </w:tcBorders>
            <w:vAlign w:val="center"/>
          </w:tcPr>
          <w:p w14:paraId="5306FAA0" w14:textId="4CFE0C64" w:rsidR="008351B8" w:rsidRDefault="008D7FF4">
            <w:pPr>
              <w:ind w:left="85" w:right="85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19DC72DD" wp14:editId="2A926373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76835</wp:posOffset>
                      </wp:positionV>
                      <wp:extent cx="1367790" cy="262255"/>
                      <wp:effectExtent l="0" t="0" r="0" b="0"/>
                      <wp:wrapNone/>
                      <wp:docPr id="203089534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790" cy="2622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204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margin-left:203.1pt;margin-top:6.05pt;width:107.7pt;height:2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" o:allowincell="f" strokeweight=".5pt"/>
                  </w:pict>
                </mc:Fallback>
              </mc:AlternateContent>
            </w:r>
            <w:r w:rsidR="008351B8">
              <w:rPr>
                <w:rFonts w:hint="eastAsia"/>
                <w:snapToGrid w:val="0"/>
                <w:sz w:val="18"/>
                <w:szCs w:val="18"/>
              </w:rPr>
              <w:t>軽快</w:t>
            </w:r>
            <w:r w:rsidR="008351B8">
              <w:rPr>
                <w:snapToGrid w:val="0"/>
                <w:sz w:val="18"/>
                <w:szCs w:val="18"/>
              </w:rPr>
              <w:t xml:space="preserve"> </w:t>
            </w:r>
            <w:r w:rsidR="008351B8">
              <w:rPr>
                <w:rFonts w:hint="eastAsia"/>
                <w:snapToGrid w:val="0"/>
                <w:sz w:val="18"/>
                <w:szCs w:val="18"/>
              </w:rPr>
              <w:t>自己退院</w:t>
            </w:r>
            <w:r w:rsidR="008351B8">
              <w:rPr>
                <w:snapToGrid w:val="0"/>
                <w:sz w:val="18"/>
                <w:szCs w:val="18"/>
              </w:rPr>
              <w:t xml:space="preserve"> </w:t>
            </w:r>
            <w:r w:rsidR="008351B8">
              <w:rPr>
                <w:rFonts w:hint="eastAsia"/>
                <w:snapToGrid w:val="0"/>
                <w:sz w:val="18"/>
                <w:szCs w:val="18"/>
              </w:rPr>
              <w:t>転院</w:t>
            </w:r>
          </w:p>
        </w:tc>
        <w:tc>
          <w:tcPr>
            <w:tcW w:w="212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4DC9A24B" w14:textId="77777777" w:rsidR="008351B8" w:rsidRDefault="008351B8">
            <w:pPr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転院先が分かる場合は、</w:t>
            </w:r>
            <w:r>
              <w:rPr>
                <w:rFonts w:hint="eastAsia"/>
                <w:snapToGrid w:val="0"/>
                <w:spacing w:val="-4"/>
                <w:sz w:val="18"/>
                <w:szCs w:val="18"/>
              </w:rPr>
              <w:t>備考に記入してください</w:t>
            </w:r>
            <w:r>
              <w:rPr>
                <w:rFonts w:hint="eastAsia"/>
                <w:snapToGrid w:val="0"/>
                <w:sz w:val="18"/>
                <w:szCs w:val="18"/>
              </w:rPr>
              <w:t>。</w:t>
            </w:r>
          </w:p>
        </w:tc>
        <w:tc>
          <w:tcPr>
            <w:tcW w:w="1700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B63ECBD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pacing w:val="-2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>死亡（</w:t>
            </w:r>
            <w:r>
              <w:rPr>
                <w:snapToGrid w:val="0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>年</w:t>
            </w:r>
            <w:r>
              <w:rPr>
                <w:snapToGrid w:val="0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>月</w:t>
            </w:r>
            <w:r>
              <w:rPr>
                <w:snapToGrid w:val="0"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>日）</w:t>
            </w:r>
          </w:p>
          <w:p w14:paraId="537DF22A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結核・結核以外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21C0177E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69BF656B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203B3042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9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9B725CD" w14:textId="77777777" w:rsidR="008351B8" w:rsidRDefault="008351B8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退院時</w:t>
            </w:r>
          </w:p>
          <w:p w14:paraId="2231EA70" w14:textId="77777777" w:rsidR="008351B8" w:rsidRDefault="008351B8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病状</w:t>
            </w:r>
          </w:p>
        </w:tc>
        <w:tc>
          <w:tcPr>
            <w:tcW w:w="900" w:type="dxa"/>
            <w:gridSpan w:val="2"/>
            <w:vAlign w:val="center"/>
          </w:tcPr>
          <w:p w14:paraId="6FFB90AB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活動性</w:t>
            </w:r>
          </w:p>
          <w:p w14:paraId="20E9E2FD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分類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47B5C8EB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活動性</w:t>
            </w:r>
          </w:p>
          <w:p w14:paraId="23E9C460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感染性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1F6B05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活動性</w:t>
            </w:r>
          </w:p>
          <w:p w14:paraId="025977FC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非感染性</w:t>
            </w:r>
          </w:p>
        </w:tc>
        <w:tc>
          <w:tcPr>
            <w:tcW w:w="900" w:type="dxa"/>
            <w:gridSpan w:val="4"/>
            <w:tcBorders>
              <w:left w:val="nil"/>
            </w:tcBorders>
            <w:vAlign w:val="center"/>
          </w:tcPr>
          <w:p w14:paraId="3D5CB7DE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不活動性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290697C5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菌検査</w:t>
            </w:r>
          </w:p>
        </w:tc>
        <w:tc>
          <w:tcPr>
            <w:tcW w:w="540" w:type="dxa"/>
            <w:gridSpan w:val="2"/>
            <w:vAlign w:val="center"/>
          </w:tcPr>
          <w:p w14:paraId="7CF91C0E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塗抹</w:t>
            </w:r>
          </w:p>
        </w:tc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14:paraId="7BB64DD4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－</w:t>
            </w:r>
          </w:p>
        </w:tc>
        <w:tc>
          <w:tcPr>
            <w:tcW w:w="1140" w:type="dxa"/>
            <w:tcBorders>
              <w:left w:val="nil"/>
              <w:right w:val="nil"/>
            </w:tcBorders>
            <w:vAlign w:val="center"/>
          </w:tcPr>
          <w:p w14:paraId="1BD4AAE4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＋</w:t>
            </w: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Ｇ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号</w:t>
            </w:r>
            <w:r>
              <w:rPr>
                <w:snapToGrid w:val="0"/>
                <w:sz w:val="18"/>
                <w:szCs w:val="18"/>
              </w:rPr>
              <w:t>)</w:t>
            </w:r>
          </w:p>
          <w:p w14:paraId="48AC9D75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( </w:t>
            </w:r>
            <w:r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vAlign w:val="center"/>
          </w:tcPr>
          <w:p w14:paraId="212166ED" w14:textId="77777777" w:rsidR="008351B8" w:rsidRDefault="008351B8">
            <w:pPr>
              <w:ind w:left="60" w:right="6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不検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19764846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33476620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6EA2985A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EBBB6C5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25F89FF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学会分類</w:t>
            </w:r>
          </w:p>
        </w:tc>
        <w:tc>
          <w:tcPr>
            <w:tcW w:w="2520" w:type="dxa"/>
            <w:gridSpan w:val="6"/>
            <w:vAlign w:val="center"/>
          </w:tcPr>
          <w:p w14:paraId="163DBACE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Ⅰ　Ⅱ　Ⅲ　Ⅳ　Ⅴ　</w:t>
            </w:r>
          </w:p>
        </w:tc>
        <w:tc>
          <w:tcPr>
            <w:tcW w:w="720" w:type="dxa"/>
            <w:gridSpan w:val="2"/>
            <w:vMerge/>
            <w:vAlign w:val="center"/>
          </w:tcPr>
          <w:p w14:paraId="59342908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116FA96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培養</w:t>
            </w:r>
          </w:p>
        </w:tc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14:paraId="29982ECD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－</w:t>
            </w:r>
          </w:p>
        </w:tc>
        <w:tc>
          <w:tcPr>
            <w:tcW w:w="1140" w:type="dxa"/>
            <w:tcBorders>
              <w:left w:val="nil"/>
              <w:right w:val="nil"/>
            </w:tcBorders>
            <w:vAlign w:val="center"/>
          </w:tcPr>
          <w:p w14:paraId="4E482DF0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＋</w:t>
            </w:r>
            <w:r>
              <w:rPr>
                <w:snapToGrid w:val="0"/>
                <w:sz w:val="18"/>
                <w:szCs w:val="18"/>
              </w:rPr>
              <w:t>(</w:t>
            </w:r>
            <w:r>
              <w:rPr>
                <w:rFonts w:hint="eastAsia"/>
                <w:snapToGrid w:val="0"/>
                <w:sz w:val="18"/>
                <w:szCs w:val="18"/>
              </w:rPr>
              <w:t>Ｋ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個</w:t>
            </w:r>
            <w:r>
              <w:rPr>
                <w:snapToGrid w:val="0"/>
                <w:sz w:val="18"/>
                <w:szCs w:val="18"/>
              </w:rPr>
              <w:t>)</w:t>
            </w:r>
          </w:p>
          <w:p w14:paraId="42172442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( </w:t>
            </w:r>
            <w:r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left w:val="nil"/>
              <w:right w:val="single" w:sz="12" w:space="0" w:color="auto"/>
            </w:tcBorders>
            <w:vAlign w:val="center"/>
          </w:tcPr>
          <w:p w14:paraId="0CD6CA2D" w14:textId="77777777" w:rsidR="008351B8" w:rsidRDefault="008351B8">
            <w:pPr>
              <w:ind w:left="60" w:right="6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不検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2716DDCA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431819B7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532" w:type="dxa"/>
            <w:tcBorders>
              <w:top w:val="nil"/>
              <w:bottom w:val="nil"/>
              <w:right w:val="nil"/>
            </w:tcBorders>
            <w:vAlign w:val="center"/>
          </w:tcPr>
          <w:p w14:paraId="5525A800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AAE1B1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vAlign w:val="center"/>
          </w:tcPr>
          <w:p w14:paraId="56A10709" w14:textId="77777777" w:rsidR="008351B8" w:rsidRDefault="008351B8">
            <w:pPr>
              <w:ind w:left="80" w:right="80"/>
              <w:jc w:val="lef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指導区分</w:t>
            </w:r>
          </w:p>
        </w:tc>
        <w:tc>
          <w:tcPr>
            <w:tcW w:w="2520" w:type="dxa"/>
            <w:gridSpan w:val="6"/>
            <w:tcBorders>
              <w:bottom w:val="single" w:sz="12" w:space="0" w:color="auto"/>
            </w:tcBorders>
            <w:vAlign w:val="center"/>
          </w:tcPr>
          <w:p w14:paraId="7A97C5E6" w14:textId="77777777" w:rsidR="008351B8" w:rsidRDefault="008351B8">
            <w:pPr>
              <w:ind w:left="80" w:right="8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要医療　要観察　観察不要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  <w:vAlign w:val="center"/>
          </w:tcPr>
          <w:p w14:paraId="2B8FFC65" w14:textId="77777777" w:rsidR="008351B8" w:rsidRDefault="008351B8">
            <w:pPr>
              <w:ind w:left="80" w:right="8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手術</w:t>
            </w:r>
          </w:p>
        </w:tc>
        <w:tc>
          <w:tcPr>
            <w:tcW w:w="25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D281A3" w14:textId="77777777" w:rsidR="008351B8" w:rsidRDefault="008351B8">
            <w:pPr>
              <w:ind w:left="80" w:right="8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　有（　年　月　実施）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</w:tcBorders>
            <w:vAlign w:val="center"/>
          </w:tcPr>
          <w:p w14:paraId="1FC426FA" w14:textId="77777777" w:rsidR="008351B8" w:rsidRDefault="008351B8">
            <w:pPr>
              <w:ind w:left="85" w:right="85"/>
              <w:rPr>
                <w:rFonts w:ascii="?l?r ??fc"/>
                <w:snapToGrid w:val="0"/>
              </w:rPr>
            </w:pPr>
          </w:p>
        </w:tc>
      </w:tr>
      <w:tr w:rsidR="008351B8" w14:paraId="6783CF51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8647" w:type="dxa"/>
            <w:gridSpan w:val="20"/>
            <w:tcBorders>
              <w:top w:val="nil"/>
              <w:bottom w:val="nil"/>
            </w:tcBorders>
            <w:vAlign w:val="center"/>
          </w:tcPr>
          <w:p w14:paraId="0E9F539B" w14:textId="77777777" w:rsidR="00A331F0" w:rsidRDefault="008351B8" w:rsidP="005155A5">
            <w:pPr>
              <w:spacing w:line="300" w:lineRule="exact"/>
              <w:ind w:leftChars="100" w:left="211" w:right="85" w:firstLineChars="100" w:firstLine="181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（注１）病院の管理者は、結核患者が入院したとき又は退院したときは、７日以内に、この届出</w:t>
            </w:r>
          </w:p>
          <w:p w14:paraId="115717C9" w14:textId="77777777" w:rsidR="008351B8" w:rsidRDefault="008351B8" w:rsidP="005155A5">
            <w:pPr>
              <w:spacing w:line="300" w:lineRule="exact"/>
              <w:ind w:leftChars="100" w:left="211" w:right="85" w:firstLineChars="400" w:firstLine="722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票により、最寄りの保健所に届け出ること。</w:t>
            </w:r>
          </w:p>
          <w:p w14:paraId="55382F84" w14:textId="77777777" w:rsidR="008351B8" w:rsidRDefault="008351B8" w:rsidP="005155A5">
            <w:pPr>
              <w:spacing w:line="300" w:lineRule="exact"/>
              <w:ind w:left="265" w:right="85" w:firstLineChars="100" w:firstLine="181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（注２）入院患者の場合は１及び２を、退院患者の場合は１及び３を記入すること。</w:t>
            </w:r>
          </w:p>
        </w:tc>
      </w:tr>
      <w:tr w:rsidR="008351B8" w14:paraId="2EBD56C0" w14:textId="77777777" w:rsidTr="00515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71"/>
        </w:trPr>
        <w:tc>
          <w:tcPr>
            <w:tcW w:w="4342" w:type="dxa"/>
            <w:gridSpan w:val="9"/>
            <w:tcBorders>
              <w:top w:val="nil"/>
              <w:right w:val="nil"/>
            </w:tcBorders>
            <w:vAlign w:val="center"/>
          </w:tcPr>
          <w:p w14:paraId="46B533A3" w14:textId="77777777" w:rsidR="008351B8" w:rsidRPr="005155A5" w:rsidRDefault="008351B8" w:rsidP="005155A5">
            <w:pPr>
              <w:spacing w:line="300" w:lineRule="exact"/>
              <w:ind w:left="85" w:right="85" w:firstLineChars="100" w:firstLine="181"/>
              <w:jc w:val="left"/>
              <w:rPr>
                <w:rFonts w:ascii="?l?r ??fc"/>
                <w:snapToGrid w:val="0"/>
                <w:sz w:val="18"/>
                <w:szCs w:val="18"/>
                <w:u w:val="dash"/>
              </w:rPr>
            </w:pPr>
            <w:r w:rsidRPr="005155A5">
              <w:rPr>
                <w:rFonts w:hint="eastAsia"/>
                <w:snapToGrid w:val="0"/>
                <w:sz w:val="18"/>
                <w:szCs w:val="18"/>
              </w:rPr>
              <w:t>備考</w:t>
            </w:r>
            <w:r w:rsidR="005155A5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5155A5">
              <w:rPr>
                <w:rFonts w:hint="eastAsia"/>
                <w:snapToGrid w:val="0"/>
                <w:sz w:val="18"/>
                <w:szCs w:val="18"/>
                <w:u w:val="dash"/>
              </w:rPr>
              <w:t xml:space="preserve">　　　　　　　　　　　　　　　　</w:t>
            </w:r>
          </w:p>
          <w:p w14:paraId="308ACC8E" w14:textId="77777777" w:rsidR="008351B8" w:rsidRPr="005155A5" w:rsidRDefault="005155A5" w:rsidP="005155A5">
            <w:pPr>
              <w:spacing w:line="300" w:lineRule="exact"/>
              <w:ind w:left="85" w:right="85"/>
              <w:jc w:val="left"/>
              <w:rPr>
                <w:snapToGrid w:val="0"/>
                <w:sz w:val="18"/>
                <w:szCs w:val="18"/>
                <w:u w:val="dash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napToGrid w:val="0"/>
                <w:sz w:val="18"/>
                <w:szCs w:val="18"/>
                <w:u w:val="dash"/>
              </w:rPr>
              <w:t xml:space="preserve">　　　　　　　　　　　　　　　　</w:t>
            </w:r>
          </w:p>
        </w:tc>
        <w:tc>
          <w:tcPr>
            <w:tcW w:w="4305" w:type="dxa"/>
            <w:gridSpan w:val="11"/>
            <w:tcBorders>
              <w:top w:val="nil"/>
              <w:left w:val="nil"/>
            </w:tcBorders>
            <w:vAlign w:val="center"/>
          </w:tcPr>
          <w:p w14:paraId="57D64358" w14:textId="77777777" w:rsidR="008351B8" w:rsidRDefault="008351B8">
            <w:pPr>
              <w:spacing w:line="28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病院所在地</w:t>
            </w:r>
          </w:p>
          <w:p w14:paraId="51E2660D" w14:textId="77777777" w:rsidR="008351B8" w:rsidRDefault="008351B8">
            <w:pPr>
              <w:spacing w:line="28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病　院　名</w:t>
            </w:r>
          </w:p>
          <w:p w14:paraId="7571EDD1" w14:textId="77777777" w:rsidR="008351B8" w:rsidRDefault="008351B8">
            <w:pPr>
              <w:spacing w:line="280" w:lineRule="exact"/>
              <w:ind w:left="85" w:right="85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管理者氏名</w:t>
            </w:r>
          </w:p>
        </w:tc>
      </w:tr>
    </w:tbl>
    <w:p w14:paraId="30B5C5EA" w14:textId="77777777" w:rsidR="008351B8" w:rsidRDefault="008351B8">
      <w:pPr>
        <w:rPr>
          <w:rFonts w:ascii="?l?r ??fc"/>
          <w:snapToGrid w:val="0"/>
        </w:rPr>
      </w:pPr>
    </w:p>
    <w:sectPr w:rsidR="008351B8" w:rsidSect="002A7167">
      <w:type w:val="continuous"/>
      <w:pgSz w:w="11906" w:h="16838" w:code="9"/>
      <w:pgMar w:top="1418" w:right="1442" w:bottom="1701" w:left="2041" w:header="102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AF14" w14:textId="77777777" w:rsidR="008A3D53" w:rsidRDefault="008A3D53">
      <w:r>
        <w:separator/>
      </w:r>
    </w:p>
  </w:endnote>
  <w:endnote w:type="continuationSeparator" w:id="0">
    <w:p w14:paraId="2BEC90A2" w14:textId="77777777" w:rsidR="008A3D53" w:rsidRDefault="008A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2D84" w14:textId="77777777" w:rsidR="008A3D53" w:rsidRDefault="008A3D53">
      <w:r>
        <w:separator/>
      </w:r>
    </w:p>
  </w:footnote>
  <w:footnote w:type="continuationSeparator" w:id="0">
    <w:p w14:paraId="0D60D77F" w14:textId="77777777" w:rsidR="008A3D53" w:rsidRDefault="008A3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51B8"/>
    <w:rsid w:val="002A7167"/>
    <w:rsid w:val="002C7306"/>
    <w:rsid w:val="003028AC"/>
    <w:rsid w:val="00315462"/>
    <w:rsid w:val="00324B4F"/>
    <w:rsid w:val="00324E6A"/>
    <w:rsid w:val="004139A1"/>
    <w:rsid w:val="0046611C"/>
    <w:rsid w:val="004C2AE8"/>
    <w:rsid w:val="005155A5"/>
    <w:rsid w:val="006C1FE0"/>
    <w:rsid w:val="008351B8"/>
    <w:rsid w:val="008968CC"/>
    <w:rsid w:val="008A1ED5"/>
    <w:rsid w:val="008A3D53"/>
    <w:rsid w:val="008D7FF4"/>
    <w:rsid w:val="0090428F"/>
    <w:rsid w:val="009B3DEE"/>
    <w:rsid w:val="009D0DD0"/>
    <w:rsid w:val="00A02791"/>
    <w:rsid w:val="00A331F0"/>
    <w:rsid w:val="00B050CB"/>
    <w:rsid w:val="00C22F68"/>
    <w:rsid w:val="00C50733"/>
    <w:rsid w:val="00C607F5"/>
    <w:rsid w:val="00CF19FC"/>
    <w:rsid w:val="00F7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5242D"/>
  <w14:defaultImageDpi w14:val="0"/>
  <w15:docId w15:val="{362BEF0D-8A93-49DB-9238-77ECA511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C730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C730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737</Characters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2021-04-20T03:37:00Z</cp:lastPrinted>
  <dcterms:created xsi:type="dcterms:W3CDTF">2025-08-28T01:49:00Z</dcterms:created>
  <dcterms:modified xsi:type="dcterms:W3CDTF">2025-08-28T01:53:00Z</dcterms:modified>
</cp:coreProperties>
</file>