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019F3" w14:textId="3EEB40F0" w:rsidR="006C13CA" w:rsidRDefault="005A6725" w:rsidP="00642638">
      <w:pPr>
        <w:spacing w:line="60" w:lineRule="auto"/>
        <w:rPr>
          <w:b/>
          <w:sz w:val="24"/>
          <w:szCs w:val="24"/>
        </w:rPr>
      </w:pPr>
      <w:r w:rsidRPr="005A6725">
        <w:rPr>
          <w:noProof/>
          <w:color w:val="0D0D0D" w:themeColor="text1" w:themeTint="F2"/>
          <w:sz w:val="56"/>
          <w:szCs w:val="56"/>
        </w:rPr>
        <w:drawing>
          <wp:anchor distT="0" distB="0" distL="114300" distR="114300" simplePos="0" relativeHeight="251750400" behindDoc="0" locked="0" layoutInCell="1" allowOverlap="1" wp14:anchorId="7AEAA772" wp14:editId="3020F3B4">
            <wp:simplePos x="0" y="0"/>
            <wp:positionH relativeFrom="column">
              <wp:posOffset>48111</wp:posOffset>
            </wp:positionH>
            <wp:positionV relativeFrom="paragraph">
              <wp:posOffset>40640</wp:posOffset>
            </wp:positionV>
            <wp:extent cx="533400" cy="564926"/>
            <wp:effectExtent l="38100" t="38100" r="19050" b="26035"/>
            <wp:wrapNone/>
            <wp:docPr id="1497382105" name="図 25" descr="雪の結晶のイラス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雪の結晶のイラスト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952879">
                      <a:off x="0" y="0"/>
                      <a:ext cx="533400" cy="564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5D2">
        <w:rPr>
          <w:noProof/>
        </w:rPr>
        <mc:AlternateContent>
          <mc:Choice Requires="wps">
            <w:drawing>
              <wp:anchor distT="0" distB="0" distL="114300" distR="114300" simplePos="0" relativeHeight="251558912" behindDoc="1" locked="0" layoutInCell="1" allowOverlap="1" wp14:anchorId="607E220B" wp14:editId="45A5E56A">
                <wp:simplePos x="0" y="0"/>
                <wp:positionH relativeFrom="margin">
                  <wp:posOffset>0</wp:posOffset>
                </wp:positionH>
                <wp:positionV relativeFrom="paragraph">
                  <wp:posOffset>28575</wp:posOffset>
                </wp:positionV>
                <wp:extent cx="6619875" cy="1476375"/>
                <wp:effectExtent l="0" t="0" r="28575" b="28575"/>
                <wp:wrapNone/>
                <wp:docPr id="1" name="額縁 1"/>
                <wp:cNvGraphicFramePr/>
                <a:graphic xmlns:a="http://schemas.openxmlformats.org/drawingml/2006/main">
                  <a:graphicData uri="http://schemas.microsoft.com/office/word/2010/wordprocessingShape">
                    <wps:wsp>
                      <wps:cNvSpPr/>
                      <wps:spPr>
                        <a:xfrm>
                          <a:off x="0" y="0"/>
                          <a:ext cx="6619875" cy="1476375"/>
                        </a:xfrm>
                        <a:prstGeom prst="bevel">
                          <a:avLst/>
                        </a:prstGeom>
                        <a:solidFill>
                          <a:schemeClr val="accent5">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25554" w14:textId="7F7D58D7" w:rsidR="00D35BD8" w:rsidRPr="006F3F01" w:rsidRDefault="00D35BD8" w:rsidP="00D35BD8">
                            <w:pPr>
                              <w:jc w:val="center"/>
                              <w:rPr>
                                <w:color w:val="0D0D0D" w:themeColor="text1" w:themeTint="F2"/>
                                <w:sz w:val="56"/>
                                <w:szCs w:val="56"/>
                                <w14:textFill>
                                  <w14:gradFill>
                                    <w14:gsLst>
                                      <w14:gs w14:pos="0">
                                        <w14:schemeClr w14:val="accent3">
                                          <w14:lumMod w14:val="5000"/>
                                          <w14:lumOff w14:val="95000"/>
                                        </w14:schemeClr>
                                      </w14:gs>
                                      <w14:gs w14:pos="74000">
                                        <w14:schemeClr w14:val="accent3">
                                          <w14:lumMod w14:val="45000"/>
                                          <w14:lumOff w14:val="55000"/>
                                        </w14:schemeClr>
                                      </w14:gs>
                                      <w14:gs w14:pos="83000">
                                        <w14:schemeClr w14:val="accent3">
                                          <w14:lumMod w14:val="45000"/>
                                          <w14:lumOff w14:val="55000"/>
                                        </w14:schemeClr>
                                      </w14:gs>
                                      <w14:gs w14:pos="100000">
                                        <w14:schemeClr w14:val="accent3">
                                          <w14:lumMod w14:val="30000"/>
                                          <w14:lumOff w14:val="70000"/>
                                        </w14:schemeClr>
                                      </w14:gs>
                                    </w14:gsLst>
                                    <w14:lin w14:ang="5400000" w14:scaled="0"/>
                                  </w14:gradFill>
                                </w14:textFill>
                              </w:rPr>
                            </w:pPr>
                            <w:r w:rsidRPr="00A62A7F">
                              <w:rPr>
                                <w:rFonts w:hint="eastAsia"/>
                                <w:color w:val="0D0D0D" w:themeColor="text1" w:themeTint="F2"/>
                                <w:sz w:val="56"/>
                                <w:szCs w:val="56"/>
                              </w:rPr>
                              <w:t>富士見おとしより相談センター便り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E220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 o:spid="_x0000_s1026" type="#_x0000_t84" style="position:absolute;left:0;text-align:left;margin-left:0;margin-top:2.25pt;width:521.25pt;height:116.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" fillcolor="#daeef3 [664]" strokecolor="#95b3d7 [1940]" strokeweight="2pt">
                <v:textbox>
                  <w:txbxContent>
                    <w:p w14:paraId="64B25554" w14:textId="7F7D58D7" w:rsidR="00D35BD8" w:rsidRPr="006F3F01" w:rsidRDefault="00D35BD8" w:rsidP="00D35BD8">
                      <w:pPr>
                        <w:jc w:val="center"/>
                        <w:rPr>
                          <w:color w:val="0D0D0D" w:themeColor="text1" w:themeTint="F2"/>
                          <w:sz w:val="56"/>
                          <w:szCs w:val="56"/>
                          <w14:textFill>
                            <w14:gradFill>
                              <w14:gsLst>
                                <w14:gs w14:pos="0">
                                  <w14:schemeClr w14:val="accent3">
                                    <w14:lumMod w14:val="5000"/>
                                    <w14:lumOff w14:val="95000"/>
                                  </w14:schemeClr>
                                </w14:gs>
                                <w14:gs w14:pos="74000">
                                  <w14:schemeClr w14:val="accent3">
                                    <w14:lumMod w14:val="45000"/>
                                    <w14:lumOff w14:val="55000"/>
                                  </w14:schemeClr>
                                </w14:gs>
                                <w14:gs w14:pos="83000">
                                  <w14:schemeClr w14:val="accent3">
                                    <w14:lumMod w14:val="45000"/>
                                    <w14:lumOff w14:val="55000"/>
                                  </w14:schemeClr>
                                </w14:gs>
                                <w14:gs w14:pos="100000">
                                  <w14:schemeClr w14:val="accent3">
                                    <w14:lumMod w14:val="30000"/>
                                    <w14:lumOff w14:val="70000"/>
                                  </w14:schemeClr>
                                </w14:gs>
                              </w14:gsLst>
                              <w14:lin w14:ang="5400000" w14:scaled="0"/>
                            </w14:gradFill>
                          </w14:textFill>
                        </w:rPr>
                      </w:pPr>
                      <w:r w:rsidRPr="00A62A7F">
                        <w:rPr>
                          <w:rFonts w:hint="eastAsia"/>
                          <w:color w:val="0D0D0D" w:themeColor="text1" w:themeTint="F2"/>
                          <w:sz w:val="56"/>
                          <w:szCs w:val="56"/>
                        </w:rPr>
                        <w:t>富士見おとしより相談センター便り</w:t>
                      </w:r>
                    </w:p>
                  </w:txbxContent>
                </v:textbox>
                <w10:wrap anchorx="margin"/>
              </v:shape>
            </w:pict>
          </mc:Fallback>
        </mc:AlternateContent>
      </w:r>
      <w:r w:rsidR="00A62A7F">
        <w:rPr>
          <w:noProof/>
        </w:rPr>
        <mc:AlternateContent>
          <mc:Choice Requires="wpi">
            <w:drawing>
              <wp:anchor distT="0" distB="0" distL="114300" distR="114300" simplePos="0" relativeHeight="251597824" behindDoc="0" locked="0" layoutInCell="1" allowOverlap="1" wp14:anchorId="6A7FE784" wp14:editId="48176D27">
                <wp:simplePos x="0" y="0"/>
                <wp:positionH relativeFrom="column">
                  <wp:posOffset>-2476695</wp:posOffset>
                </wp:positionH>
                <wp:positionV relativeFrom="paragraph">
                  <wp:posOffset>85395</wp:posOffset>
                </wp:positionV>
                <wp:extent cx="360" cy="360"/>
                <wp:effectExtent l="38100" t="38100" r="38100" b="38100"/>
                <wp:wrapNone/>
                <wp:docPr id="1097751180" name="インク 4"/>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4042E3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4" o:spid="_x0000_s1026" type="#_x0000_t75" style="position:absolute;margin-left:-195.5pt;margin-top:6.2pt;width:1.05pt;height:1.05pt;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">
                <v:imagedata r:id="rId10" o:title=""/>
              </v:shape>
            </w:pict>
          </mc:Fallback>
        </mc:AlternateContent>
      </w:r>
    </w:p>
    <w:p w14:paraId="32D07212" w14:textId="542AE71D" w:rsidR="006C13CA" w:rsidRDefault="00D35BD8" w:rsidP="00642638">
      <w:pPr>
        <w:spacing w:line="60" w:lineRule="auto"/>
        <w:rPr>
          <w:b/>
          <w:sz w:val="24"/>
          <w:szCs w:val="24"/>
        </w:rPr>
      </w:pPr>
      <w:r>
        <w:rPr>
          <w:noProof/>
        </w:rPr>
        <mc:AlternateContent>
          <mc:Choice Requires="wps">
            <w:drawing>
              <wp:anchor distT="45720" distB="45720" distL="114300" distR="114300" simplePos="0" relativeHeight="251516928" behindDoc="0" locked="0" layoutInCell="1" allowOverlap="1" wp14:anchorId="75F14B76" wp14:editId="422D0346">
                <wp:simplePos x="0" y="0"/>
                <wp:positionH relativeFrom="column">
                  <wp:posOffset>5353050</wp:posOffset>
                </wp:positionH>
                <wp:positionV relativeFrom="paragraph">
                  <wp:posOffset>55245</wp:posOffset>
                </wp:positionV>
                <wp:extent cx="1000125" cy="1404620"/>
                <wp:effectExtent l="0" t="0" r="0" b="0"/>
                <wp:wrapThrough wrapText="bothSides">
                  <wp:wrapPolygon edited="0">
                    <wp:start x="1234" y="0"/>
                    <wp:lineTo x="1234" y="20015"/>
                    <wp:lineTo x="20160" y="20015"/>
                    <wp:lineTo x="20160" y="0"/>
                    <wp:lineTo x="1234" y="0"/>
                  </wp:wrapPolygon>
                </wp:wrapThrough>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1FF4D0E4" w14:textId="5A600E11" w:rsidR="00D35BD8" w:rsidRDefault="00D35BD8" w:rsidP="00D35BD8">
                            <w:r>
                              <w:rPr>
                                <w:rFonts w:hint="eastAsia"/>
                              </w:rPr>
                              <w:t>令和</w:t>
                            </w:r>
                            <w:r w:rsidR="004B7508">
                              <w:rPr>
                                <w:rFonts w:hint="eastAsia"/>
                              </w:rPr>
                              <w:t>8</w:t>
                            </w:r>
                            <w:r>
                              <w:rPr>
                                <w:rFonts w:hint="eastAsia"/>
                              </w:rPr>
                              <w:t>年</w:t>
                            </w:r>
                            <w:r w:rsidR="004B7508">
                              <w:rPr>
                                <w:rFonts w:hint="eastAsia"/>
                              </w:rPr>
                              <w:t>冬号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F14B76" id="_x0000_t202" coordsize="21600,21600" o:spt="202" path="m,l,21600r21600,l21600,xe">
                <v:stroke joinstyle="miter"/>
                <v:path gradientshapeok="t" o:connecttype="rect"/>
              </v:shapetype>
              <v:shape id="テキスト ボックス 2" o:spid="_x0000_s1027" type="#_x0000_t202" style="position:absolute;left:0;text-align:left;margin-left:421.5pt;margin-top:4.35pt;width:78.75pt;height:110.6pt;z-index:251516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" filled="f" stroked="f">
                <v:textbox style="mso-fit-shape-to-text:t">
                  <w:txbxContent>
                    <w:p w14:paraId="1FF4D0E4" w14:textId="5A600E11" w:rsidR="00D35BD8" w:rsidRDefault="00D35BD8" w:rsidP="00D35BD8">
                      <w:r>
                        <w:rPr>
                          <w:rFonts w:hint="eastAsia"/>
                        </w:rPr>
                        <w:t>令和</w:t>
                      </w:r>
                      <w:r w:rsidR="004B7508">
                        <w:rPr>
                          <w:rFonts w:hint="eastAsia"/>
                        </w:rPr>
                        <w:t>8</w:t>
                      </w:r>
                      <w:r>
                        <w:rPr>
                          <w:rFonts w:hint="eastAsia"/>
                        </w:rPr>
                        <w:t>年</w:t>
                      </w:r>
                      <w:r w:rsidR="004B7508">
                        <w:rPr>
                          <w:rFonts w:hint="eastAsia"/>
                        </w:rPr>
                        <w:t>冬号</w:t>
                      </w:r>
                    </w:p>
                  </w:txbxContent>
                </v:textbox>
                <w10:wrap type="through"/>
              </v:shape>
            </w:pict>
          </mc:Fallback>
        </mc:AlternateContent>
      </w:r>
    </w:p>
    <w:p w14:paraId="17794D25" w14:textId="765B68BD" w:rsidR="00D35BD8" w:rsidRDefault="00D35BD8" w:rsidP="00642638">
      <w:pPr>
        <w:spacing w:line="60" w:lineRule="auto"/>
        <w:rPr>
          <w:b/>
          <w:sz w:val="24"/>
          <w:szCs w:val="24"/>
        </w:rPr>
      </w:pPr>
    </w:p>
    <w:p w14:paraId="14C1E80E" w14:textId="27244D7F" w:rsidR="00D35BD8" w:rsidRDefault="00D35BD8" w:rsidP="00642638">
      <w:pPr>
        <w:spacing w:line="60" w:lineRule="auto"/>
        <w:rPr>
          <w:b/>
          <w:sz w:val="24"/>
          <w:szCs w:val="24"/>
        </w:rPr>
      </w:pPr>
    </w:p>
    <w:p w14:paraId="302634E8" w14:textId="7CF0C34A" w:rsidR="00D35BD8" w:rsidRDefault="005A6725" w:rsidP="00642638">
      <w:pPr>
        <w:spacing w:line="60" w:lineRule="auto"/>
        <w:rPr>
          <w:b/>
          <w:sz w:val="24"/>
          <w:szCs w:val="24"/>
        </w:rPr>
      </w:pPr>
      <w:r>
        <w:rPr>
          <w:bCs/>
          <w:noProof/>
          <w:sz w:val="36"/>
          <w:szCs w:val="36"/>
        </w:rPr>
        <w:drawing>
          <wp:anchor distT="0" distB="0" distL="114300" distR="114300" simplePos="0" relativeHeight="251765760" behindDoc="0" locked="0" layoutInCell="1" allowOverlap="1" wp14:anchorId="69B8941C" wp14:editId="49FAA88D">
            <wp:simplePos x="0" y="0"/>
            <wp:positionH relativeFrom="column">
              <wp:posOffset>6204649</wp:posOffset>
            </wp:positionH>
            <wp:positionV relativeFrom="paragraph">
              <wp:posOffset>68580</wp:posOffset>
            </wp:positionV>
            <wp:extent cx="215247" cy="206230"/>
            <wp:effectExtent l="38100" t="19050" r="13970" b="41910"/>
            <wp:wrapNone/>
            <wp:docPr id="45523655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57744">
                      <a:off x="0" y="0"/>
                      <a:ext cx="215247" cy="206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533312" behindDoc="0" locked="0" layoutInCell="1" allowOverlap="1" wp14:anchorId="75C4A6BD" wp14:editId="5D310636">
                <wp:simplePos x="0" y="0"/>
                <wp:positionH relativeFrom="column">
                  <wp:posOffset>3733800</wp:posOffset>
                </wp:positionH>
                <wp:positionV relativeFrom="paragraph">
                  <wp:posOffset>123825</wp:posOffset>
                </wp:positionV>
                <wp:extent cx="2581275" cy="304800"/>
                <wp:effectExtent l="0" t="0" r="0" b="0"/>
                <wp:wrapThrough wrapText="bothSides">
                  <wp:wrapPolygon edited="0">
                    <wp:start x="478" y="0"/>
                    <wp:lineTo x="478" y="20250"/>
                    <wp:lineTo x="21042" y="20250"/>
                    <wp:lineTo x="21042" y="0"/>
                    <wp:lineTo x="478" y="0"/>
                  </wp:wrapPolygon>
                </wp:wrapThrough>
                <wp:docPr id="13755137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04800"/>
                        </a:xfrm>
                        <a:prstGeom prst="rect">
                          <a:avLst/>
                        </a:prstGeom>
                        <a:noFill/>
                        <a:ln w="9525">
                          <a:noFill/>
                          <a:miter lim="800000"/>
                          <a:headEnd/>
                          <a:tailEnd/>
                        </a:ln>
                      </wps:spPr>
                      <wps:txbx>
                        <w:txbxContent>
                          <w:p w14:paraId="4AB4CB31" w14:textId="18E7D0FA" w:rsidR="00D35BD8" w:rsidRPr="00E822B0" w:rsidRDefault="00D35BD8" w:rsidP="00D35BD8">
                            <w:pPr>
                              <w:rPr>
                                <w:sz w:val="21"/>
                                <w:szCs w:val="21"/>
                              </w:rPr>
                            </w:pPr>
                            <w:r w:rsidRPr="00D35BD8">
                              <w:rPr>
                                <w:rFonts w:hint="eastAsia"/>
                                <w:sz w:val="21"/>
                                <w:szCs w:val="21"/>
                              </w:rPr>
                              <w:t>発行：板橋区富士見おとしより相談センター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A6BD" id="_x0000_s1028" type="#_x0000_t202" style="position:absolute;left:0;text-align:left;margin-left:294pt;margin-top:9.75pt;width:203.25pt;height:24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" filled="f" stroked="f">
                <v:textbox>
                  <w:txbxContent>
                    <w:p w14:paraId="4AB4CB31" w14:textId="18E7D0FA" w:rsidR="00D35BD8" w:rsidRPr="00E822B0" w:rsidRDefault="00D35BD8" w:rsidP="00D35BD8">
                      <w:pPr>
                        <w:rPr>
                          <w:sz w:val="21"/>
                          <w:szCs w:val="21"/>
                        </w:rPr>
                      </w:pPr>
                      <w:r w:rsidRPr="00D35BD8">
                        <w:rPr>
                          <w:rFonts w:hint="eastAsia"/>
                          <w:sz w:val="21"/>
                          <w:szCs w:val="21"/>
                        </w:rPr>
                        <w:t>発行：板橋区富士見おとしより相談センター</w:t>
                      </w:r>
                    </w:p>
                  </w:txbxContent>
                </v:textbox>
                <w10:wrap type="through"/>
              </v:shape>
            </w:pict>
          </mc:Fallback>
        </mc:AlternateContent>
      </w:r>
    </w:p>
    <w:p w14:paraId="58381355" w14:textId="7162A545" w:rsidR="00D35BD8" w:rsidRDefault="00D35BD8" w:rsidP="00642638">
      <w:pPr>
        <w:spacing w:line="60" w:lineRule="auto"/>
        <w:rPr>
          <w:b/>
          <w:sz w:val="24"/>
          <w:szCs w:val="24"/>
        </w:rPr>
      </w:pPr>
    </w:p>
    <w:p w14:paraId="1A01A846" w14:textId="412A5BCE" w:rsidR="00D35BD8" w:rsidRDefault="00D35BD8" w:rsidP="00642638">
      <w:pPr>
        <w:spacing w:line="60" w:lineRule="auto"/>
        <w:rPr>
          <w:b/>
          <w:sz w:val="24"/>
          <w:szCs w:val="24"/>
        </w:rPr>
      </w:pPr>
    </w:p>
    <w:p w14:paraId="60616A55" w14:textId="2DC466E8" w:rsidR="00D35BD8" w:rsidRDefault="004B7508" w:rsidP="00642638">
      <w:pPr>
        <w:spacing w:line="60" w:lineRule="auto"/>
        <w:rPr>
          <w:b/>
          <w:sz w:val="24"/>
          <w:szCs w:val="24"/>
        </w:rPr>
      </w:pPr>
      <w:r>
        <w:rPr>
          <w:rFonts w:hint="eastAsia"/>
          <w:bCs/>
          <w:noProof/>
          <w:sz w:val="36"/>
          <w:szCs w:val="36"/>
        </w:rPr>
        <mc:AlternateContent>
          <mc:Choice Requires="wps">
            <w:drawing>
              <wp:anchor distT="0" distB="0" distL="114300" distR="114300" simplePos="0" relativeHeight="251600896" behindDoc="1" locked="0" layoutInCell="1" allowOverlap="1" wp14:anchorId="417AA074" wp14:editId="11715FAF">
                <wp:simplePos x="0" y="0"/>
                <wp:positionH relativeFrom="column">
                  <wp:posOffset>59690</wp:posOffset>
                </wp:positionH>
                <wp:positionV relativeFrom="paragraph">
                  <wp:posOffset>26035</wp:posOffset>
                </wp:positionV>
                <wp:extent cx="6562725" cy="647700"/>
                <wp:effectExtent l="0" t="0" r="28575" b="19050"/>
                <wp:wrapNone/>
                <wp:docPr id="2039702350" name="正方形/長方形 3"/>
                <wp:cNvGraphicFramePr/>
                <a:graphic xmlns:a="http://schemas.openxmlformats.org/drawingml/2006/main">
                  <a:graphicData uri="http://schemas.microsoft.com/office/word/2010/wordprocessingShape">
                    <wps:wsp>
                      <wps:cNvSpPr/>
                      <wps:spPr>
                        <a:xfrm>
                          <a:off x="0" y="0"/>
                          <a:ext cx="6562725" cy="647700"/>
                        </a:xfrm>
                        <a:prstGeom prst="rect">
                          <a:avLst/>
                        </a:prstGeom>
                        <a:solidFill>
                          <a:schemeClr val="accent1">
                            <a:lumMod val="20000"/>
                            <a:lumOff val="80000"/>
                          </a:schemeClr>
                        </a:solidFill>
                        <a:ln w="25400" cap="flat" cmpd="sng" algn="ctr">
                          <a:solidFill>
                            <a:srgbClr val="0070C0"/>
                          </a:solidFill>
                          <a:prstDash val="solid"/>
                        </a:ln>
                        <a:effectLst/>
                      </wps:spPr>
                      <wps:txbx>
                        <w:txbxContent>
                          <w:p w14:paraId="593067EC" w14:textId="5E6D7280" w:rsidR="004B7508" w:rsidRPr="00C95225" w:rsidRDefault="004B7508" w:rsidP="004269B6">
                            <w:pPr>
                              <w:jc w:val="center"/>
                              <w:rPr>
                                <w:sz w:val="36"/>
                                <w:szCs w:val="36"/>
                              </w:rPr>
                            </w:pPr>
                            <w:r>
                              <w:rPr>
                                <w:rFonts w:hint="eastAsia"/>
                                <w:sz w:val="36"/>
                                <w:szCs w:val="36"/>
                              </w:rPr>
                              <w:t>加賀小学校にて</w:t>
                            </w:r>
                            <w:r w:rsidR="004269B6">
                              <w:rPr>
                                <w:rFonts w:hint="eastAsia"/>
                                <w:sz w:val="36"/>
                                <w:szCs w:val="36"/>
                              </w:rPr>
                              <w:t>認知症サポーター養成講座</w:t>
                            </w:r>
                            <w:r>
                              <w:rPr>
                                <w:rFonts w:hint="eastAsia"/>
                                <w:sz w:val="36"/>
                                <w:szCs w:val="36"/>
                              </w:rPr>
                              <w:t>を実施しました。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AA074" id="正方形/長方形 3" o:spid="_x0000_s1029" style="position:absolute;left:0;text-align:left;margin-left:4.7pt;margin-top:2.05pt;width:516.75pt;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" fillcolor="#dbe5f1 [660]" strokecolor="#0070c0" strokeweight="2pt">
                <v:textbox>
                  <w:txbxContent>
                    <w:p w14:paraId="593067EC" w14:textId="5E6D7280" w:rsidR="004B7508" w:rsidRPr="00C95225" w:rsidRDefault="004B7508" w:rsidP="004269B6">
                      <w:pPr>
                        <w:jc w:val="center"/>
                        <w:rPr>
                          <w:sz w:val="36"/>
                          <w:szCs w:val="36"/>
                        </w:rPr>
                      </w:pPr>
                      <w:r>
                        <w:rPr>
                          <w:rFonts w:hint="eastAsia"/>
                          <w:sz w:val="36"/>
                          <w:szCs w:val="36"/>
                        </w:rPr>
                        <w:t>加賀小学校にて</w:t>
                      </w:r>
                      <w:r w:rsidR="004269B6">
                        <w:rPr>
                          <w:rFonts w:hint="eastAsia"/>
                          <w:sz w:val="36"/>
                          <w:szCs w:val="36"/>
                        </w:rPr>
                        <w:t>認知症サポーター養成講座</w:t>
                      </w:r>
                      <w:r>
                        <w:rPr>
                          <w:rFonts w:hint="eastAsia"/>
                          <w:sz w:val="36"/>
                          <w:szCs w:val="36"/>
                        </w:rPr>
                        <w:t>を実施しました。</w:t>
                      </w:r>
                    </w:p>
                  </w:txbxContent>
                </v:textbox>
              </v:rect>
            </w:pict>
          </mc:Fallback>
        </mc:AlternateContent>
      </w:r>
    </w:p>
    <w:p w14:paraId="47B5404E" w14:textId="581595DF" w:rsidR="00CB0A58" w:rsidRPr="008F5378" w:rsidRDefault="00CB0A58" w:rsidP="00D35BD8">
      <w:pPr>
        <w:spacing w:line="0" w:lineRule="atLeast"/>
        <w:rPr>
          <w:bCs/>
        </w:rPr>
      </w:pPr>
    </w:p>
    <w:p w14:paraId="2AE3A917" w14:textId="47735CB6" w:rsidR="00D35BD8" w:rsidRPr="005034E6" w:rsidRDefault="005A6725" w:rsidP="005034E6">
      <w:pPr>
        <w:pStyle w:val="Web"/>
      </w:pPr>
      <w:r>
        <w:rPr>
          <w:noProof/>
        </w:rPr>
        <mc:AlternateContent>
          <mc:Choice Requires="wps">
            <w:drawing>
              <wp:anchor distT="0" distB="0" distL="114300" distR="114300" simplePos="0" relativeHeight="251539456" behindDoc="0" locked="0" layoutInCell="1" allowOverlap="1" wp14:anchorId="24C7AEFE" wp14:editId="6FA3ED81">
                <wp:simplePos x="0" y="0"/>
                <wp:positionH relativeFrom="column">
                  <wp:posOffset>3933825</wp:posOffset>
                </wp:positionH>
                <wp:positionV relativeFrom="paragraph">
                  <wp:posOffset>381000</wp:posOffset>
                </wp:positionV>
                <wp:extent cx="2743200" cy="2619375"/>
                <wp:effectExtent l="0" t="0" r="0" b="9525"/>
                <wp:wrapNone/>
                <wp:docPr id="1583704828" name="四角形: 角を丸くする 2"/>
                <wp:cNvGraphicFramePr/>
                <a:graphic xmlns:a="http://schemas.openxmlformats.org/drawingml/2006/main">
                  <a:graphicData uri="http://schemas.microsoft.com/office/word/2010/wordprocessingShape">
                    <wps:wsp>
                      <wps:cNvSpPr/>
                      <wps:spPr>
                        <a:xfrm>
                          <a:off x="0" y="0"/>
                          <a:ext cx="2743200" cy="2619375"/>
                        </a:xfrm>
                        <a:prstGeom prst="roundRect">
                          <a:avLst/>
                        </a:prstGeom>
                        <a:solidFill>
                          <a:srgbClr val="F5F3AD">
                            <a:alpha val="49804"/>
                          </a:srgbClr>
                        </a:solidFill>
                        <a:ln>
                          <a:noFill/>
                        </a:ln>
                      </wps:spPr>
                      <wps:style>
                        <a:lnRef idx="0">
                          <a:scrgbClr r="0" g="0" b="0"/>
                        </a:lnRef>
                        <a:fillRef idx="0">
                          <a:scrgbClr r="0" g="0" b="0"/>
                        </a:fillRef>
                        <a:effectRef idx="0">
                          <a:scrgbClr r="0" g="0" b="0"/>
                        </a:effectRef>
                        <a:fontRef idx="minor">
                          <a:schemeClr val="lt1"/>
                        </a:fontRef>
                      </wps:style>
                      <wps:txbx>
                        <w:txbxContent>
                          <w:p w14:paraId="49CE3609" w14:textId="63903EB5" w:rsidR="006F3F01" w:rsidRPr="004269B6" w:rsidRDefault="004269B6" w:rsidP="0069629B">
                            <w:pPr>
                              <w:jc w:val="left"/>
                              <w:rPr>
                                <w:bCs/>
                                <w:sz w:val="26"/>
                                <w:szCs w:val="26"/>
                              </w:rPr>
                            </w:pPr>
                            <w:r>
                              <w:rPr>
                                <w:rFonts w:hint="eastAsia"/>
                                <w:bCs/>
                                <w:sz w:val="26"/>
                                <w:szCs w:val="26"/>
                              </w:rPr>
                              <w:t>12月15日</w:t>
                            </w:r>
                            <w:r w:rsidR="00CB1216">
                              <w:rPr>
                                <w:rFonts w:hint="eastAsia"/>
                                <w:bCs/>
                                <w:sz w:val="26"/>
                                <w:szCs w:val="26"/>
                              </w:rPr>
                              <w:t>に</w:t>
                            </w:r>
                            <w:r>
                              <w:rPr>
                                <w:rFonts w:hint="eastAsia"/>
                                <w:bCs/>
                                <w:sz w:val="26"/>
                                <w:szCs w:val="26"/>
                              </w:rPr>
                              <w:t>仲宿おとしより相談センターと合同で</w:t>
                            </w:r>
                            <w:r w:rsidR="00C05D7E">
                              <w:rPr>
                                <w:bCs/>
                                <w:sz w:val="26"/>
                                <w:szCs w:val="26"/>
                              </w:rPr>
                              <w:t>加賀小学校の小学４年生を対象に認知症サポーター養成講座</w:t>
                            </w:r>
                            <w:r>
                              <w:rPr>
                                <w:rFonts w:hint="eastAsia"/>
                                <w:bCs/>
                                <w:sz w:val="26"/>
                                <w:szCs w:val="26"/>
                              </w:rPr>
                              <w:t>を行いました。</w:t>
                            </w:r>
                            <w:r w:rsidRPr="004269B6">
                              <w:rPr>
                                <w:rFonts w:hint="eastAsia"/>
                                <w:bCs/>
                                <w:sz w:val="26"/>
                                <w:szCs w:val="26"/>
                              </w:rPr>
                              <w:t>寸劇を交えながら、認知症の方への接し方や気持ちについて子供たちと一緒に考える時間を持ちました。子供たちは真剣に向き合い、私たちにとっても学びの多いひとときとなりました。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7AEFE" id="四角形: 角を丸くする 2" o:spid="_x0000_s1030" style="position:absolute;margin-left:309.75pt;margin-top:30pt;width:3in;height:206.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" fillcolor="#f5f3ad" stroked="f">
                <v:fill opacity="32639f"/>
                <v:textbox>
                  <w:txbxContent>
                    <w:p w14:paraId="49CE3609" w14:textId="63903EB5" w:rsidR="006F3F01" w:rsidRPr="004269B6" w:rsidRDefault="004269B6" w:rsidP="0069629B">
                      <w:pPr>
                        <w:jc w:val="left"/>
                        <w:rPr>
                          <w:bCs/>
                          <w:sz w:val="26"/>
                          <w:szCs w:val="26"/>
                        </w:rPr>
                      </w:pPr>
                      <w:r>
                        <w:rPr>
                          <w:rFonts w:hint="eastAsia"/>
                          <w:bCs/>
                          <w:sz w:val="26"/>
                          <w:szCs w:val="26"/>
                        </w:rPr>
                        <w:t>12月15日</w:t>
                      </w:r>
                      <w:r w:rsidR="00CB1216">
                        <w:rPr>
                          <w:rFonts w:hint="eastAsia"/>
                          <w:bCs/>
                          <w:sz w:val="26"/>
                          <w:szCs w:val="26"/>
                        </w:rPr>
                        <w:t>に</w:t>
                      </w:r>
                      <w:r>
                        <w:rPr>
                          <w:rFonts w:hint="eastAsia"/>
                          <w:bCs/>
                          <w:sz w:val="26"/>
                          <w:szCs w:val="26"/>
                        </w:rPr>
                        <w:t>仲宿おとしより相談センターと合同で</w:t>
                      </w:r>
                      <w:r w:rsidR="00C05D7E">
                        <w:rPr>
                          <w:bCs/>
                          <w:sz w:val="26"/>
                          <w:szCs w:val="26"/>
                        </w:rPr>
                        <w:t>加賀小学校の小学４年生を対象に認知症サポーター養成講座</w:t>
                      </w:r>
                      <w:r>
                        <w:rPr>
                          <w:rFonts w:hint="eastAsia"/>
                          <w:bCs/>
                          <w:sz w:val="26"/>
                          <w:szCs w:val="26"/>
                        </w:rPr>
                        <w:t>を行いました。</w:t>
                      </w:r>
                      <w:r w:rsidRPr="004269B6">
                        <w:rPr>
                          <w:rFonts w:hint="eastAsia"/>
                          <w:bCs/>
                          <w:sz w:val="26"/>
                          <w:szCs w:val="26"/>
                        </w:rPr>
                        <w:t>寸劇を交えながら、認知症の方への接し方や気持ちについて子供たちと一緒に考える時間を持ちました。子供たちは真剣に向き合い、私たちにとっても学びの多いひとときとなりました。</w:t>
                      </w:r>
                    </w:p>
                  </w:txbxContent>
                </v:textbox>
              </v:roundrect>
            </w:pict>
          </mc:Fallback>
        </mc:AlternateContent>
      </w:r>
      <w:r w:rsidR="00C05D7E">
        <w:rPr>
          <w:noProof/>
        </w:rPr>
        <w:drawing>
          <wp:anchor distT="0" distB="0" distL="114300" distR="114300" simplePos="0" relativeHeight="251607040" behindDoc="0" locked="0" layoutInCell="1" allowOverlap="1" wp14:anchorId="279B31C4" wp14:editId="2BCC0BDD">
            <wp:simplePos x="0" y="0"/>
            <wp:positionH relativeFrom="column">
              <wp:posOffset>209550</wp:posOffset>
            </wp:positionH>
            <wp:positionV relativeFrom="paragraph">
              <wp:posOffset>437515</wp:posOffset>
            </wp:positionV>
            <wp:extent cx="3670067" cy="2752725"/>
            <wp:effectExtent l="0" t="0" r="6985" b="0"/>
            <wp:wrapNone/>
            <wp:docPr id="1557419332" name="図 22" descr="店の天井からぶら下がっている多数の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9332" name="図 22" descr="店の天井からぶら下がっている多数の人たち&#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0067" cy="2752725"/>
                    </a:xfrm>
                    <a:prstGeom prst="rect">
                      <a:avLst/>
                    </a:prstGeom>
                  </pic:spPr>
                </pic:pic>
              </a:graphicData>
            </a:graphic>
            <wp14:sizeRelH relativeFrom="margin">
              <wp14:pctWidth>0</wp14:pctWidth>
            </wp14:sizeRelH>
            <wp14:sizeRelV relativeFrom="margin">
              <wp14:pctHeight>0</wp14:pctHeight>
            </wp14:sizeRelV>
          </wp:anchor>
        </w:drawing>
      </w:r>
    </w:p>
    <w:p w14:paraId="11CB2F3F" w14:textId="69EAA35D" w:rsidR="004463CB" w:rsidRDefault="004463CB" w:rsidP="00D35BD8">
      <w:pPr>
        <w:spacing w:line="0" w:lineRule="atLeast"/>
        <w:rPr>
          <w:bCs/>
          <w:sz w:val="36"/>
          <w:szCs w:val="36"/>
        </w:rPr>
      </w:pPr>
    </w:p>
    <w:p w14:paraId="47E0CF23" w14:textId="083979DC" w:rsidR="004463CB" w:rsidRDefault="004463CB" w:rsidP="00D35BD8">
      <w:pPr>
        <w:spacing w:line="0" w:lineRule="atLeast"/>
        <w:rPr>
          <w:bCs/>
          <w:sz w:val="36"/>
          <w:szCs w:val="36"/>
        </w:rPr>
      </w:pPr>
    </w:p>
    <w:p w14:paraId="71F4C632" w14:textId="1152CE1A" w:rsidR="004463CB" w:rsidRDefault="004463CB" w:rsidP="00D35BD8">
      <w:pPr>
        <w:spacing w:line="0" w:lineRule="atLeast"/>
        <w:rPr>
          <w:bCs/>
          <w:sz w:val="36"/>
          <w:szCs w:val="36"/>
        </w:rPr>
      </w:pPr>
    </w:p>
    <w:p w14:paraId="5ACCC82F" w14:textId="1535BAE6" w:rsidR="004463CB" w:rsidRDefault="004463CB" w:rsidP="00D35BD8">
      <w:pPr>
        <w:spacing w:line="0" w:lineRule="atLeast"/>
        <w:rPr>
          <w:bCs/>
          <w:sz w:val="36"/>
          <w:szCs w:val="36"/>
        </w:rPr>
      </w:pPr>
    </w:p>
    <w:p w14:paraId="19CC4680" w14:textId="464BC63A" w:rsidR="004463CB" w:rsidRDefault="004463CB" w:rsidP="00D35BD8">
      <w:pPr>
        <w:spacing w:line="0" w:lineRule="atLeast"/>
        <w:rPr>
          <w:bCs/>
          <w:sz w:val="36"/>
          <w:szCs w:val="36"/>
        </w:rPr>
      </w:pPr>
    </w:p>
    <w:p w14:paraId="7BAE41F5" w14:textId="2D7C27FF" w:rsidR="004463CB" w:rsidRDefault="004463CB" w:rsidP="00D35BD8">
      <w:pPr>
        <w:spacing w:line="0" w:lineRule="atLeast"/>
        <w:rPr>
          <w:bCs/>
          <w:sz w:val="36"/>
          <w:szCs w:val="36"/>
        </w:rPr>
      </w:pPr>
    </w:p>
    <w:p w14:paraId="1A6D716C" w14:textId="73FDCA87" w:rsidR="004463CB" w:rsidRDefault="004463CB" w:rsidP="00D35BD8">
      <w:pPr>
        <w:spacing w:line="0" w:lineRule="atLeast"/>
        <w:rPr>
          <w:bCs/>
          <w:sz w:val="36"/>
          <w:szCs w:val="36"/>
        </w:rPr>
      </w:pPr>
    </w:p>
    <w:p w14:paraId="7247EB0A" w14:textId="156F60DF" w:rsidR="006243D4" w:rsidRDefault="00736D60" w:rsidP="00D35BD8">
      <w:pPr>
        <w:spacing w:line="0" w:lineRule="atLeast"/>
        <w:rPr>
          <w:bCs/>
          <w:sz w:val="36"/>
          <w:szCs w:val="36"/>
        </w:rPr>
      </w:pPr>
      <w:r>
        <w:rPr>
          <w:noProof/>
        </w:rPr>
        <w:drawing>
          <wp:anchor distT="0" distB="0" distL="114300" distR="114300" simplePos="0" relativeHeight="251796480" behindDoc="0" locked="0" layoutInCell="1" allowOverlap="1" wp14:anchorId="3B1D4EBA" wp14:editId="35459890">
            <wp:simplePos x="0" y="0"/>
            <wp:positionH relativeFrom="column">
              <wp:posOffset>5905500</wp:posOffset>
            </wp:positionH>
            <wp:positionV relativeFrom="paragraph">
              <wp:posOffset>5080</wp:posOffset>
            </wp:positionV>
            <wp:extent cx="609600" cy="639674"/>
            <wp:effectExtent l="0" t="0" r="0" b="8255"/>
            <wp:wrapNone/>
            <wp:docPr id="17" name="図 10" descr="クリスマスのイラスト「雪だる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クリスマスのイラスト「雪だる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39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C1851" w14:textId="55DC4F80" w:rsidR="006243D4" w:rsidRDefault="006243D4" w:rsidP="00D35BD8">
      <w:pPr>
        <w:spacing w:line="0" w:lineRule="atLeast"/>
        <w:rPr>
          <w:bCs/>
          <w:sz w:val="36"/>
          <w:szCs w:val="36"/>
        </w:rPr>
      </w:pPr>
    </w:p>
    <w:p w14:paraId="792A3D4C" w14:textId="62D7043B" w:rsidR="004463CB" w:rsidRDefault="007F483E" w:rsidP="00D35BD8">
      <w:pPr>
        <w:spacing w:line="0" w:lineRule="atLeast"/>
        <w:rPr>
          <w:bCs/>
          <w:sz w:val="36"/>
          <w:szCs w:val="36"/>
        </w:rPr>
      </w:pPr>
      <w:r>
        <w:rPr>
          <w:rFonts w:hint="eastAsia"/>
          <w:bCs/>
          <w:noProof/>
          <w:sz w:val="36"/>
          <w:szCs w:val="36"/>
        </w:rPr>
        <mc:AlternateContent>
          <mc:Choice Requires="wps">
            <w:drawing>
              <wp:anchor distT="0" distB="0" distL="114300" distR="114300" simplePos="0" relativeHeight="251651584" behindDoc="1" locked="0" layoutInCell="1" allowOverlap="1" wp14:anchorId="56D7E45A" wp14:editId="7EE241A6">
                <wp:simplePos x="0" y="0"/>
                <wp:positionH relativeFrom="column">
                  <wp:posOffset>57150</wp:posOffset>
                </wp:positionH>
                <wp:positionV relativeFrom="paragraph">
                  <wp:posOffset>97790</wp:posOffset>
                </wp:positionV>
                <wp:extent cx="6562725" cy="647700"/>
                <wp:effectExtent l="0" t="0" r="28575" b="19050"/>
                <wp:wrapNone/>
                <wp:docPr id="1700297830" name="正方形/長方形 3"/>
                <wp:cNvGraphicFramePr/>
                <a:graphic xmlns:a="http://schemas.openxmlformats.org/drawingml/2006/main">
                  <a:graphicData uri="http://schemas.microsoft.com/office/word/2010/wordprocessingShape">
                    <wps:wsp>
                      <wps:cNvSpPr/>
                      <wps:spPr>
                        <a:xfrm>
                          <a:off x="0" y="0"/>
                          <a:ext cx="6562725" cy="647700"/>
                        </a:xfrm>
                        <a:prstGeom prst="rect">
                          <a:avLst/>
                        </a:prstGeom>
                        <a:solidFill>
                          <a:schemeClr val="accent1">
                            <a:lumMod val="20000"/>
                            <a:lumOff val="80000"/>
                          </a:schemeClr>
                        </a:solidFill>
                        <a:ln w="25400" cap="flat" cmpd="sng" algn="ctr">
                          <a:solidFill>
                            <a:srgbClr val="0070C0"/>
                          </a:solidFill>
                          <a:prstDash val="solid"/>
                        </a:ln>
                        <a:effectLst/>
                      </wps:spPr>
                      <wps:txbx>
                        <w:txbxContent>
                          <w:p w14:paraId="3F60B79E" w14:textId="321C92D8" w:rsidR="00A4101F" w:rsidRPr="00C95225" w:rsidRDefault="00A4101F" w:rsidP="00A4101F">
                            <w:pPr>
                              <w:jc w:val="center"/>
                              <w:rPr>
                                <w:sz w:val="36"/>
                                <w:szCs w:val="36"/>
                              </w:rPr>
                            </w:pPr>
                            <w:r>
                              <w:rPr>
                                <w:rFonts w:hint="eastAsia"/>
                                <w:sz w:val="36"/>
                                <w:szCs w:val="36"/>
                              </w:rPr>
                              <w:t>愛染寿</w:t>
                            </w:r>
                            <w:r w:rsidR="00E905E5">
                              <w:rPr>
                                <w:rFonts w:hint="eastAsia"/>
                                <w:sz w:val="36"/>
                                <w:szCs w:val="36"/>
                              </w:rPr>
                              <w:t>栄</w:t>
                            </w:r>
                            <w:r>
                              <w:rPr>
                                <w:rFonts w:hint="eastAsia"/>
                                <w:sz w:val="36"/>
                                <w:szCs w:val="36"/>
                              </w:rPr>
                              <w:t>クラブにてミニ元気力測定会を実施しました。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7E45A" id="_x0000_s1031" style="position:absolute;left:0;text-align:left;margin-left:4.5pt;margin-top:7.7pt;width:516.75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" fillcolor="#dbe5f1 [660]" strokecolor="#0070c0" strokeweight="2pt">
                <v:textbox>
                  <w:txbxContent>
                    <w:p w14:paraId="3F60B79E" w14:textId="321C92D8" w:rsidR="00A4101F" w:rsidRPr="00C95225" w:rsidRDefault="00A4101F" w:rsidP="00A4101F">
                      <w:pPr>
                        <w:jc w:val="center"/>
                        <w:rPr>
                          <w:sz w:val="36"/>
                          <w:szCs w:val="36"/>
                        </w:rPr>
                      </w:pPr>
                      <w:r>
                        <w:rPr>
                          <w:rFonts w:hint="eastAsia"/>
                          <w:sz w:val="36"/>
                          <w:szCs w:val="36"/>
                        </w:rPr>
                        <w:t>愛染寿</w:t>
                      </w:r>
                      <w:r w:rsidR="00E905E5">
                        <w:rPr>
                          <w:rFonts w:hint="eastAsia"/>
                          <w:sz w:val="36"/>
                          <w:szCs w:val="36"/>
                        </w:rPr>
                        <w:t>栄</w:t>
                      </w:r>
                      <w:r>
                        <w:rPr>
                          <w:rFonts w:hint="eastAsia"/>
                          <w:sz w:val="36"/>
                          <w:szCs w:val="36"/>
                        </w:rPr>
                        <w:t>クラブにてミニ元気力測定会を実施しました。</w:t>
                      </w:r>
                    </w:p>
                  </w:txbxContent>
                </v:textbox>
              </v:rect>
            </w:pict>
          </mc:Fallback>
        </mc:AlternateContent>
      </w:r>
    </w:p>
    <w:p w14:paraId="02C5D1E6" w14:textId="524B4154" w:rsidR="004463CB" w:rsidRDefault="004463CB" w:rsidP="00D35BD8">
      <w:pPr>
        <w:spacing w:line="0" w:lineRule="atLeast"/>
        <w:rPr>
          <w:bCs/>
          <w:sz w:val="36"/>
          <w:szCs w:val="36"/>
        </w:rPr>
      </w:pPr>
    </w:p>
    <w:p w14:paraId="24EB68AB" w14:textId="13CC892C" w:rsidR="004463CB" w:rsidRDefault="002D7123" w:rsidP="00D35BD8">
      <w:pPr>
        <w:spacing w:line="0" w:lineRule="atLeast"/>
        <w:rPr>
          <w:bCs/>
          <w:sz w:val="36"/>
          <w:szCs w:val="36"/>
        </w:rPr>
      </w:pPr>
      <w:r>
        <w:rPr>
          <w:noProof/>
        </w:rPr>
        <w:drawing>
          <wp:anchor distT="0" distB="0" distL="114300" distR="114300" simplePos="0" relativeHeight="251657728" behindDoc="0" locked="0" layoutInCell="1" allowOverlap="1" wp14:anchorId="2413E7B3" wp14:editId="15522A43">
            <wp:simplePos x="0" y="0"/>
            <wp:positionH relativeFrom="column">
              <wp:posOffset>3201670</wp:posOffset>
            </wp:positionH>
            <wp:positionV relativeFrom="paragraph">
              <wp:posOffset>153670</wp:posOffset>
            </wp:positionV>
            <wp:extent cx="3086951" cy="3391739"/>
            <wp:effectExtent l="0" t="0" r="0" b="0"/>
            <wp:wrapNone/>
            <wp:docPr id="21653520" name="図 23" descr="屋内, 座る, 小さ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3520" name="図 23" descr="屋内, 座る, 小さい, テーブル が含まれている画像&#10;&#10;AI 生成コンテンツは誤りを含む可能性があります。"/>
                    <pic:cNvPicPr/>
                  </pic:nvPicPr>
                  <pic:blipFill rotWithShape="1">
                    <a:blip r:embed="rId14" cstate="print">
                      <a:extLst>
                        <a:ext uri="{28A0092B-C50C-407E-A947-70E740481C1C}">
                          <a14:useLocalDpi xmlns:a14="http://schemas.microsoft.com/office/drawing/2010/main" val="0"/>
                        </a:ext>
                      </a:extLst>
                    </a:blip>
                    <a:srcRect l="26667" t="8362" r="17754" b="10216"/>
                    <a:stretch>
                      <a:fillRect/>
                    </a:stretch>
                  </pic:blipFill>
                  <pic:spPr bwMode="auto">
                    <a:xfrm rot="5400000">
                      <a:off x="0" y="0"/>
                      <a:ext cx="3086951" cy="3391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C23B1" w14:textId="5145F6E1" w:rsidR="00FC1D2A" w:rsidRDefault="00FC1D2A" w:rsidP="00FC1D2A">
      <w:pPr>
        <w:spacing w:line="0" w:lineRule="atLeast"/>
        <w:rPr>
          <w:noProof/>
        </w:rPr>
      </w:pPr>
    </w:p>
    <w:p w14:paraId="46D4EC2B" w14:textId="041D08C2" w:rsidR="008F2660" w:rsidRPr="00FC1D2A" w:rsidRDefault="00BC4B47" w:rsidP="00FC1D2A">
      <w:pPr>
        <w:spacing w:line="0" w:lineRule="atLeast"/>
        <w:rPr>
          <w:bCs/>
          <w:sz w:val="36"/>
          <w:szCs w:val="36"/>
        </w:rPr>
      </w:pPr>
      <w:r>
        <w:rPr>
          <w:noProof/>
        </w:rPr>
        <mc:AlternateContent>
          <mc:Choice Requires="wps">
            <w:drawing>
              <wp:anchor distT="0" distB="0" distL="114300" distR="114300" simplePos="0" relativeHeight="251664896" behindDoc="0" locked="0" layoutInCell="1" allowOverlap="1" wp14:anchorId="7491C850" wp14:editId="18DEBE0D">
                <wp:simplePos x="0" y="0"/>
                <wp:positionH relativeFrom="column">
                  <wp:posOffset>66675</wp:posOffset>
                </wp:positionH>
                <wp:positionV relativeFrom="paragraph">
                  <wp:posOffset>10795</wp:posOffset>
                </wp:positionV>
                <wp:extent cx="2800350" cy="2619375"/>
                <wp:effectExtent l="0" t="0" r="0" b="9525"/>
                <wp:wrapNone/>
                <wp:docPr id="1538465530" name="四角形: 角を丸くする 2"/>
                <wp:cNvGraphicFramePr/>
                <a:graphic xmlns:a="http://schemas.openxmlformats.org/drawingml/2006/main">
                  <a:graphicData uri="http://schemas.microsoft.com/office/word/2010/wordprocessingShape">
                    <wps:wsp>
                      <wps:cNvSpPr/>
                      <wps:spPr>
                        <a:xfrm>
                          <a:off x="0" y="0"/>
                          <a:ext cx="2800350" cy="2619375"/>
                        </a:xfrm>
                        <a:prstGeom prst="roundRect">
                          <a:avLst/>
                        </a:prstGeom>
                        <a:solidFill>
                          <a:srgbClr val="F5F3AD">
                            <a:alpha val="49804"/>
                          </a:srgbClr>
                        </a:solidFill>
                        <a:ln>
                          <a:noFill/>
                        </a:ln>
                        <a:effectLst/>
                      </wps:spPr>
                      <wps:txbx>
                        <w:txbxContent>
                          <w:p w14:paraId="3FA2434B" w14:textId="1F7CBD2A" w:rsidR="00BC4B47" w:rsidRPr="00E93717" w:rsidRDefault="00BC4B47" w:rsidP="00BC4B47">
                            <w:pPr>
                              <w:jc w:val="left"/>
                              <w:rPr>
                                <w:sz w:val="26"/>
                                <w:szCs w:val="26"/>
                              </w:rPr>
                            </w:pPr>
                            <w:r>
                              <w:rPr>
                                <w:sz w:val="26"/>
                                <w:szCs w:val="26"/>
                              </w:rPr>
                              <w:t>愛染寿</w:t>
                            </w:r>
                            <w:r w:rsidR="00E905E5">
                              <w:rPr>
                                <w:rFonts w:hint="eastAsia"/>
                                <w:sz w:val="26"/>
                                <w:szCs w:val="26"/>
                              </w:rPr>
                              <w:t>栄</w:t>
                            </w:r>
                            <w:r>
                              <w:rPr>
                                <w:sz w:val="26"/>
                                <w:szCs w:val="26"/>
                              </w:rPr>
                              <w:t>クラブにてミニ元気力測定会を実施しました。</w:t>
                            </w:r>
                            <w:r w:rsidRPr="00E93717">
                              <w:rPr>
                                <w:rFonts w:hint="eastAsia"/>
                                <w:sz w:val="26"/>
                                <w:szCs w:val="26"/>
                              </w:rPr>
                              <w:t>当日は、握力や歩行速度などの測定を行い、スタッフが結果を参加者の皆さまと一緒に確認しました。会場には笑顔があふれ、参加者同士が声を掛け合う温かい場面も多く見られました。和やかな雰囲気の中で、ご自身の体の状態を知っていただく良い機会になったと思います。</w:t>
                            </w:r>
                          </w:p>
                          <w:p w14:paraId="4EFC76DA" w14:textId="77777777" w:rsidR="00BC4B47" w:rsidRPr="008155DA" w:rsidRDefault="00BC4B47" w:rsidP="00BC4B47">
                            <w:pPr>
                              <w:jc w:val="left"/>
                              <w:rPr>
                                <w:sz w:val="26"/>
                                <w:szCs w:val="26"/>
                              </w:rPr>
                            </w:pPr>
                            <w:r w:rsidRPr="00E93717">
                              <w:rPr>
                                <w:rFonts w:hint="eastAsia"/>
                                <w:sz w:val="26"/>
                                <w:szCs w:val="26"/>
                              </w:rPr>
                              <w:t>ご協力いただいた愛染寿永クラブの皆さまに心より感謝申し上げます。</w:t>
                            </w:r>
                          </w:p>
                          <w:p w14:paraId="27226879" w14:textId="33A465E8" w:rsidR="00BC4B47" w:rsidRPr="00BC4B47" w:rsidRDefault="00BC4B47" w:rsidP="00BC4B47">
                            <w:pPr>
                              <w:jc w:val="left"/>
                              <w:rPr>
                                <w:bC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1C850" id="_x0000_s1032" style="position:absolute;left:0;text-align:left;margin-left:5.25pt;margin-top:.85pt;width:220.5pt;height:20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" fillcolor="#f5f3ad" stroked="f">
                <v:fill opacity="32639f"/>
                <v:textbox>
                  <w:txbxContent>
                    <w:p w14:paraId="3FA2434B" w14:textId="1F7CBD2A" w:rsidR="00BC4B47" w:rsidRPr="00E93717" w:rsidRDefault="00BC4B47" w:rsidP="00BC4B47">
                      <w:pPr>
                        <w:jc w:val="left"/>
                        <w:rPr>
                          <w:sz w:val="26"/>
                          <w:szCs w:val="26"/>
                        </w:rPr>
                      </w:pPr>
                      <w:r>
                        <w:rPr>
                          <w:sz w:val="26"/>
                          <w:szCs w:val="26"/>
                        </w:rPr>
                        <w:t>愛染寿</w:t>
                      </w:r>
                      <w:r w:rsidR="00E905E5">
                        <w:rPr>
                          <w:rFonts w:hint="eastAsia"/>
                          <w:sz w:val="26"/>
                          <w:szCs w:val="26"/>
                        </w:rPr>
                        <w:t>栄</w:t>
                      </w:r>
                      <w:r>
                        <w:rPr>
                          <w:sz w:val="26"/>
                          <w:szCs w:val="26"/>
                        </w:rPr>
                        <w:t>クラブにてミニ元気力測定会を実施しました。</w:t>
                      </w:r>
                      <w:r w:rsidRPr="00E93717">
                        <w:rPr>
                          <w:rFonts w:hint="eastAsia"/>
                          <w:sz w:val="26"/>
                          <w:szCs w:val="26"/>
                        </w:rPr>
                        <w:t>当日は、握力や歩行速度などの測定を行い、スタッフが結果を参加者の皆さまと一緒に確認しました。会場には笑顔があふれ、参加者同士が声を掛け合う温かい場面も多く見られました。和やかな雰囲気の中で、ご自身の体の状態を知っていただく良い機会になったと思います。</w:t>
                      </w:r>
                    </w:p>
                    <w:p w14:paraId="4EFC76DA" w14:textId="77777777" w:rsidR="00BC4B47" w:rsidRPr="008155DA" w:rsidRDefault="00BC4B47" w:rsidP="00BC4B47">
                      <w:pPr>
                        <w:jc w:val="left"/>
                        <w:rPr>
                          <w:sz w:val="26"/>
                          <w:szCs w:val="26"/>
                        </w:rPr>
                      </w:pPr>
                      <w:r w:rsidRPr="00E93717">
                        <w:rPr>
                          <w:rFonts w:hint="eastAsia"/>
                          <w:sz w:val="26"/>
                          <w:szCs w:val="26"/>
                        </w:rPr>
                        <w:t>ご協力いただいた愛染寿永クラブの皆さまに心より感謝申し上げます。</w:t>
                      </w:r>
                    </w:p>
                    <w:p w14:paraId="27226879" w14:textId="33A465E8" w:rsidR="00BC4B47" w:rsidRPr="00BC4B47" w:rsidRDefault="00BC4B47" w:rsidP="00BC4B47">
                      <w:pPr>
                        <w:jc w:val="left"/>
                        <w:rPr>
                          <w:bCs/>
                          <w:sz w:val="26"/>
                          <w:szCs w:val="26"/>
                        </w:rPr>
                      </w:pPr>
                    </w:p>
                  </w:txbxContent>
                </v:textbox>
              </v:roundrect>
            </w:pict>
          </mc:Fallback>
        </mc:AlternateContent>
      </w:r>
      <w:r w:rsidR="00B823B8">
        <w:rPr>
          <w:rFonts w:hint="eastAsia"/>
          <w:noProof/>
        </w:rPr>
        <mc:AlternateContent>
          <mc:Choice Requires="wps">
            <w:drawing>
              <wp:anchor distT="0" distB="0" distL="114300" distR="114300" simplePos="0" relativeHeight="251522048" behindDoc="0" locked="0" layoutInCell="1" allowOverlap="1" wp14:anchorId="4978D1F3" wp14:editId="46A0CDA4">
                <wp:simplePos x="0" y="0"/>
                <wp:positionH relativeFrom="column">
                  <wp:posOffset>2638425</wp:posOffset>
                </wp:positionH>
                <wp:positionV relativeFrom="paragraph">
                  <wp:posOffset>245110</wp:posOffset>
                </wp:positionV>
                <wp:extent cx="2209800" cy="1314450"/>
                <wp:effectExtent l="0" t="0" r="0" b="0"/>
                <wp:wrapNone/>
                <wp:docPr id="1226182448" name="四角形: 角を丸くする 24"/>
                <wp:cNvGraphicFramePr/>
                <a:graphic xmlns:a="http://schemas.openxmlformats.org/drawingml/2006/main">
                  <a:graphicData uri="http://schemas.microsoft.com/office/word/2010/wordprocessingShape">
                    <wps:wsp>
                      <wps:cNvSpPr/>
                      <wps:spPr>
                        <a:xfrm>
                          <a:off x="0" y="0"/>
                          <a:ext cx="2209800" cy="13144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5A7F9" id="四角形: 角を丸くする 24" o:spid="_x0000_s1026" style="position:absolute;margin-left:207.75pt;margin-top:19.3pt;width:174pt;height:103.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" filled="f" stroked="f" strokeweight="2pt"/>
            </w:pict>
          </mc:Fallback>
        </mc:AlternateContent>
      </w:r>
    </w:p>
    <w:p w14:paraId="137B769A" w14:textId="746D778E" w:rsidR="008F2660" w:rsidRDefault="005A6725">
      <w:pPr>
        <w:widowControl/>
        <w:jc w:val="left"/>
        <w:rPr>
          <w:rFonts w:ascii="ＭＳ Ｐゴシック" w:eastAsia="ＭＳ Ｐゴシック" w:hAnsi="ＭＳ Ｐゴシック" w:cs="ＭＳ Ｐゴシック"/>
          <w:color w:val="auto"/>
          <w:spacing w:val="0"/>
          <w:kern w:val="0"/>
          <w:sz w:val="24"/>
          <w:szCs w:val="24"/>
        </w:rPr>
      </w:pPr>
      <w:r>
        <w:rPr>
          <w:noProof/>
        </w:rPr>
        <w:drawing>
          <wp:anchor distT="0" distB="0" distL="114300" distR="114300" simplePos="0" relativeHeight="251721728" behindDoc="0" locked="0" layoutInCell="1" allowOverlap="1" wp14:anchorId="3096DA0F" wp14:editId="2A0D4180">
            <wp:simplePos x="0" y="0"/>
            <wp:positionH relativeFrom="column">
              <wp:posOffset>-31750</wp:posOffset>
            </wp:positionH>
            <wp:positionV relativeFrom="paragraph">
              <wp:posOffset>2602865</wp:posOffset>
            </wp:positionV>
            <wp:extent cx="6610350" cy="528828"/>
            <wp:effectExtent l="0" t="0" r="0" b="5080"/>
            <wp:wrapNone/>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0350" cy="528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660">
        <w:br w:type="page"/>
      </w:r>
    </w:p>
    <w:p w14:paraId="3CC0E96C" w14:textId="36B2C6BB" w:rsidR="008F2660" w:rsidRDefault="00944543" w:rsidP="008F2660">
      <w:pPr>
        <w:pStyle w:val="Web"/>
      </w:pPr>
      <w:r>
        <w:rPr>
          <w:rFonts w:hint="eastAsia"/>
          <w:bCs/>
          <w:noProof/>
          <w:sz w:val="36"/>
          <w:szCs w:val="36"/>
        </w:rPr>
        <w:lastRenderedPageBreak/>
        <mc:AlternateContent>
          <mc:Choice Requires="wps">
            <w:drawing>
              <wp:anchor distT="0" distB="0" distL="114300" distR="114300" simplePos="0" relativeHeight="251552768" behindDoc="1" locked="0" layoutInCell="1" allowOverlap="1" wp14:anchorId="1DF7AFA7" wp14:editId="319AC2C2">
                <wp:simplePos x="0" y="0"/>
                <wp:positionH relativeFrom="column">
                  <wp:posOffset>0</wp:posOffset>
                </wp:positionH>
                <wp:positionV relativeFrom="paragraph">
                  <wp:posOffset>-9525</wp:posOffset>
                </wp:positionV>
                <wp:extent cx="6648450" cy="609600"/>
                <wp:effectExtent l="0" t="0" r="19050" b="19050"/>
                <wp:wrapNone/>
                <wp:docPr id="1302267122" name="正方形/長方形 3"/>
                <wp:cNvGraphicFramePr/>
                <a:graphic xmlns:a="http://schemas.openxmlformats.org/drawingml/2006/main">
                  <a:graphicData uri="http://schemas.microsoft.com/office/word/2010/wordprocessingShape">
                    <wps:wsp>
                      <wps:cNvSpPr/>
                      <wps:spPr>
                        <a:xfrm>
                          <a:off x="0" y="0"/>
                          <a:ext cx="6648450" cy="609600"/>
                        </a:xfrm>
                        <a:prstGeom prst="rect">
                          <a:avLst/>
                        </a:prstGeom>
                        <a:solidFill>
                          <a:schemeClr val="accent1">
                            <a:lumMod val="20000"/>
                            <a:lumOff val="80000"/>
                          </a:schemeClr>
                        </a:solidFill>
                        <a:ln w="25400" cap="flat" cmpd="sng" algn="ctr">
                          <a:solidFill>
                            <a:srgbClr val="0070C0"/>
                          </a:solidFill>
                          <a:prstDash val="solid"/>
                        </a:ln>
                        <a:effectLst/>
                      </wps:spPr>
                      <wps:txbx>
                        <w:txbxContent>
                          <w:p w14:paraId="590C154F" w14:textId="37661528" w:rsidR="002F065E" w:rsidRPr="00C95225" w:rsidRDefault="00FC1D2A" w:rsidP="00FC1D2A">
                            <w:pPr>
                              <w:jc w:val="center"/>
                              <w:rPr>
                                <w:sz w:val="36"/>
                                <w:szCs w:val="36"/>
                              </w:rPr>
                            </w:pPr>
                            <w:r>
                              <w:rPr>
                                <w:rFonts w:hint="eastAsia"/>
                                <w:sz w:val="36"/>
                                <w:szCs w:val="36"/>
                              </w:rPr>
                              <w:t>富士見地区事業者交流会を開催しました</w:t>
                            </w:r>
                            <w:r w:rsidR="00CB1216">
                              <w:rPr>
                                <w:rFonts w:hint="eastAsia"/>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7AFA7" id="_x0000_s1033" style="position:absolute;margin-left:0;margin-top:-.75pt;width:523.5pt;height:4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" fillcolor="#dbe5f1 [660]" strokecolor="#0070c0" strokeweight="2pt">
                <v:textbox>
                  <w:txbxContent>
                    <w:p w14:paraId="590C154F" w14:textId="37661528" w:rsidR="002F065E" w:rsidRPr="00C95225" w:rsidRDefault="00FC1D2A" w:rsidP="00FC1D2A">
                      <w:pPr>
                        <w:jc w:val="center"/>
                        <w:rPr>
                          <w:sz w:val="36"/>
                          <w:szCs w:val="36"/>
                        </w:rPr>
                      </w:pPr>
                      <w:r>
                        <w:rPr>
                          <w:rFonts w:hint="eastAsia"/>
                          <w:sz w:val="36"/>
                          <w:szCs w:val="36"/>
                        </w:rPr>
                        <w:t>富士見地区事業者交流会を開催しました</w:t>
                      </w:r>
                      <w:r w:rsidR="00CB1216">
                        <w:rPr>
                          <w:rFonts w:hint="eastAsia"/>
                          <w:sz w:val="36"/>
                          <w:szCs w:val="36"/>
                        </w:rPr>
                        <w:t>。</w:t>
                      </w:r>
                    </w:p>
                  </w:txbxContent>
                </v:textbox>
              </v:rect>
            </w:pict>
          </mc:Fallback>
        </mc:AlternateContent>
      </w:r>
      <w:r w:rsidR="008F2660">
        <w:rPr>
          <w:noProof/>
        </w:rPr>
        <mc:AlternateContent>
          <mc:Choice Requires="wps">
            <w:drawing>
              <wp:inline distT="0" distB="0" distL="0" distR="0" wp14:anchorId="3A6820D5" wp14:editId="52ECD10C">
                <wp:extent cx="304800" cy="304800"/>
                <wp:effectExtent l="0" t="0" r="0" b="0"/>
                <wp:docPr id="26891537"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5B34ED"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C8C9233" w14:textId="16626D94" w:rsidR="004463CB" w:rsidRDefault="004C1CD9" w:rsidP="00D35BD8">
      <w:pPr>
        <w:spacing w:line="0" w:lineRule="atLeast"/>
        <w:rPr>
          <w:bCs/>
          <w:sz w:val="36"/>
          <w:szCs w:val="36"/>
        </w:rPr>
      </w:pPr>
      <w:r>
        <w:rPr>
          <w:b/>
          <w:noProof/>
          <w:sz w:val="24"/>
          <w:szCs w:val="24"/>
        </w:rPr>
        <w:drawing>
          <wp:anchor distT="0" distB="0" distL="114300" distR="114300" simplePos="0" relativeHeight="251667968" behindDoc="0" locked="0" layoutInCell="1" allowOverlap="1" wp14:anchorId="6B405D71" wp14:editId="4270E7D7">
            <wp:simplePos x="0" y="0"/>
            <wp:positionH relativeFrom="column">
              <wp:posOffset>389890</wp:posOffset>
            </wp:positionH>
            <wp:positionV relativeFrom="paragraph">
              <wp:posOffset>31115</wp:posOffset>
            </wp:positionV>
            <wp:extent cx="2933513" cy="2200275"/>
            <wp:effectExtent l="0" t="0" r="635" b="0"/>
            <wp:wrapNone/>
            <wp:docPr id="696826083" name="図 23"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26083" name="図 23" descr="レストランのテーブルに座っている人たち&#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513" cy="2200275"/>
                    </a:xfrm>
                    <a:prstGeom prst="rect">
                      <a:avLst/>
                    </a:prstGeom>
                  </pic:spPr>
                </pic:pic>
              </a:graphicData>
            </a:graphic>
            <wp14:sizeRelH relativeFrom="margin">
              <wp14:pctWidth>0</wp14:pctWidth>
            </wp14:sizeRelH>
            <wp14:sizeRelV relativeFrom="margin">
              <wp14:pctHeight>0</wp14:pctHeight>
            </wp14:sizeRelV>
          </wp:anchor>
        </w:drawing>
      </w:r>
      <w:r w:rsidR="00CB1216">
        <w:rPr>
          <w:noProof/>
        </w:rPr>
        <mc:AlternateContent>
          <mc:Choice Requires="wps">
            <w:drawing>
              <wp:anchor distT="0" distB="0" distL="114300" distR="114300" simplePos="0" relativeHeight="251648512" behindDoc="0" locked="0" layoutInCell="1" allowOverlap="1" wp14:anchorId="6CD3F9A5" wp14:editId="679E01C6">
                <wp:simplePos x="0" y="0"/>
                <wp:positionH relativeFrom="column">
                  <wp:posOffset>3600450</wp:posOffset>
                </wp:positionH>
                <wp:positionV relativeFrom="paragraph">
                  <wp:posOffset>12700</wp:posOffset>
                </wp:positionV>
                <wp:extent cx="3048000" cy="2247900"/>
                <wp:effectExtent l="0" t="0" r="0" b="0"/>
                <wp:wrapNone/>
                <wp:docPr id="1170100449" name="四角形: 角を丸くする 2"/>
                <wp:cNvGraphicFramePr/>
                <a:graphic xmlns:a="http://schemas.openxmlformats.org/drawingml/2006/main">
                  <a:graphicData uri="http://schemas.microsoft.com/office/word/2010/wordprocessingShape">
                    <wps:wsp>
                      <wps:cNvSpPr/>
                      <wps:spPr>
                        <a:xfrm>
                          <a:off x="0" y="0"/>
                          <a:ext cx="3048000" cy="2247900"/>
                        </a:xfrm>
                        <a:prstGeom prst="roundRect">
                          <a:avLst/>
                        </a:prstGeom>
                        <a:solidFill>
                          <a:srgbClr val="F5F3AD">
                            <a:alpha val="50000"/>
                          </a:srgbClr>
                        </a:solidFill>
                        <a:ln>
                          <a:noFill/>
                        </a:ln>
                        <a:effectLst/>
                      </wps:spPr>
                      <wps:txbx>
                        <w:txbxContent>
                          <w:p w14:paraId="507166A5" w14:textId="4A2236E6" w:rsidR="008F6C0F" w:rsidRDefault="00FC1D2A" w:rsidP="004B5B3D">
                            <w:pPr>
                              <w:spacing w:line="0" w:lineRule="atLeast"/>
                              <w:jc w:val="left"/>
                              <w:rPr>
                                <w:bCs/>
                                <w:sz w:val="26"/>
                                <w:szCs w:val="26"/>
                              </w:rPr>
                            </w:pPr>
                            <w:r>
                              <w:rPr>
                                <w:rFonts w:hint="eastAsia"/>
                                <w:bCs/>
                                <w:sz w:val="26"/>
                                <w:szCs w:val="26"/>
                              </w:rPr>
                              <w:t>地域のケアマネジャーを対象に、事業者交流会を開催しました。</w:t>
                            </w:r>
                          </w:p>
                          <w:p w14:paraId="095E72F0" w14:textId="74217522" w:rsidR="006F1D93" w:rsidRPr="00C6540E" w:rsidRDefault="00FC1D2A" w:rsidP="00C6540E">
                            <w:pPr>
                              <w:spacing w:line="0" w:lineRule="atLeast"/>
                              <w:rPr>
                                <w:b/>
                                <w:bCs/>
                                <w:sz w:val="26"/>
                                <w:szCs w:val="26"/>
                              </w:rPr>
                            </w:pPr>
                            <w:r>
                              <w:rPr>
                                <w:rFonts w:hint="eastAsia"/>
                                <w:bCs/>
                                <w:sz w:val="26"/>
                                <w:szCs w:val="26"/>
                              </w:rPr>
                              <w:t>今回のテーマは</w:t>
                            </w:r>
                            <w:r w:rsidRPr="005B0146">
                              <w:rPr>
                                <w:rFonts w:hint="eastAsia"/>
                                <w:bCs/>
                                <w:sz w:val="26"/>
                                <w:szCs w:val="26"/>
                              </w:rPr>
                              <w:t>「</w:t>
                            </w:r>
                            <w:r w:rsidR="002D7123" w:rsidRPr="005B0146">
                              <w:rPr>
                                <w:rFonts w:hint="eastAsia"/>
                                <w:bCs/>
                                <w:sz w:val="26"/>
                                <w:szCs w:val="26"/>
                              </w:rPr>
                              <w:t>ケアマネ</w:t>
                            </w:r>
                            <w:r w:rsidR="002D7123" w:rsidRPr="005B0146">
                              <w:rPr>
                                <w:rFonts w:hint="eastAsia"/>
                                <w:sz w:val="26"/>
                                <w:szCs w:val="26"/>
                              </w:rPr>
                              <w:t>ジャーが知っておきたい精神疾患の理解と対応方法／今後の</w:t>
                            </w:r>
                            <w:proofErr w:type="gramStart"/>
                            <w:r w:rsidR="002D7123" w:rsidRPr="005B0146">
                              <w:rPr>
                                <w:rFonts w:hint="eastAsia"/>
                                <w:sz w:val="26"/>
                                <w:szCs w:val="26"/>
                              </w:rPr>
                              <w:t>精神障がい</w:t>
                            </w:r>
                            <w:proofErr w:type="gramEnd"/>
                            <w:r w:rsidR="002D7123" w:rsidRPr="005B0146">
                              <w:rPr>
                                <w:rFonts w:hint="eastAsia"/>
                                <w:sz w:val="26"/>
                                <w:szCs w:val="26"/>
                              </w:rPr>
                              <w:t>者の課題</w:t>
                            </w:r>
                            <w:r w:rsidRPr="005B0146">
                              <w:rPr>
                                <w:rFonts w:hint="eastAsia"/>
                                <w:sz w:val="26"/>
                                <w:szCs w:val="26"/>
                              </w:rPr>
                              <w:t>」</w:t>
                            </w:r>
                            <w:r>
                              <w:rPr>
                                <w:rFonts w:hint="eastAsia"/>
                                <w:bCs/>
                                <w:sz w:val="26"/>
                                <w:szCs w:val="26"/>
                              </w:rPr>
                              <w:t>。</w:t>
                            </w:r>
                            <w:r w:rsidR="002D7123">
                              <w:rPr>
                                <w:bCs/>
                                <w:sz w:val="26"/>
                                <w:szCs w:val="26"/>
                              </w:rPr>
                              <w:t>都立豊島病院の鈴木看護師を講師にお迎えし</w:t>
                            </w:r>
                            <w:r w:rsidR="00C6540E" w:rsidRPr="00C6540E">
                              <w:rPr>
                                <w:rFonts w:hint="eastAsia"/>
                                <w:bCs/>
                                <w:sz w:val="26"/>
                                <w:szCs w:val="26"/>
                              </w:rPr>
                              <w:t>、精神疾患の基礎知識から地域連携のポイントまで実践的な内容をわかりやすくお話しいただきました。</w:t>
                            </w:r>
                          </w:p>
                          <w:p w14:paraId="57A997B5" w14:textId="77777777" w:rsidR="006F1D93" w:rsidRDefault="006F1D93" w:rsidP="00B8475F">
                            <w:pPr>
                              <w:spacing w:line="0" w:lineRule="atLeast"/>
                              <w:jc w:val="left"/>
                              <w:rPr>
                                <w:bCs/>
                                <w:sz w:val="26"/>
                                <w:szCs w:val="26"/>
                              </w:rPr>
                            </w:pPr>
                          </w:p>
                          <w:p w14:paraId="187865F2" w14:textId="77777777" w:rsidR="006F1D93" w:rsidRDefault="006F1D93" w:rsidP="00B8475F">
                            <w:pPr>
                              <w:spacing w:line="0" w:lineRule="atLeast"/>
                              <w:jc w:val="left"/>
                              <w:rPr>
                                <w:bCs/>
                                <w:sz w:val="26"/>
                                <w:szCs w:val="26"/>
                              </w:rPr>
                            </w:pPr>
                          </w:p>
                          <w:p w14:paraId="37933460" w14:textId="77777777" w:rsidR="006F1D93" w:rsidRDefault="006F1D93" w:rsidP="00B8475F">
                            <w:pPr>
                              <w:spacing w:line="0" w:lineRule="atLeast"/>
                              <w:jc w:val="left"/>
                              <w:rPr>
                                <w:bCs/>
                                <w:sz w:val="26"/>
                                <w:szCs w:val="26"/>
                              </w:rPr>
                            </w:pPr>
                          </w:p>
                          <w:p w14:paraId="05B0712B" w14:textId="77777777" w:rsidR="007614BC" w:rsidRDefault="007614BC" w:rsidP="00B8475F">
                            <w:pPr>
                              <w:spacing w:line="0" w:lineRule="atLeast"/>
                              <w:jc w:val="left"/>
                              <w:rPr>
                                <w:bCs/>
                                <w:sz w:val="26"/>
                                <w:szCs w:val="26"/>
                              </w:rPr>
                            </w:pPr>
                          </w:p>
                          <w:p w14:paraId="504B13D8" w14:textId="77777777" w:rsidR="007614BC" w:rsidRPr="005A3343" w:rsidRDefault="007614BC" w:rsidP="00B8475F">
                            <w:pPr>
                              <w:spacing w:line="0" w:lineRule="atLeast"/>
                              <w:jc w:val="left"/>
                              <w:rPr>
                                <w:bC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3F9A5" id="_x0000_s1034" style="position:absolute;left:0;text-align:left;margin-left:283.5pt;margin-top:1pt;width:240pt;height:1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" fillcolor="#f5f3ad" stroked="f">
                <v:fill opacity="32896f"/>
                <v:textbox>
                  <w:txbxContent>
                    <w:p w14:paraId="507166A5" w14:textId="4A2236E6" w:rsidR="008F6C0F" w:rsidRDefault="00FC1D2A" w:rsidP="004B5B3D">
                      <w:pPr>
                        <w:spacing w:line="0" w:lineRule="atLeast"/>
                        <w:jc w:val="left"/>
                        <w:rPr>
                          <w:bCs/>
                          <w:sz w:val="26"/>
                          <w:szCs w:val="26"/>
                        </w:rPr>
                      </w:pPr>
                      <w:r>
                        <w:rPr>
                          <w:rFonts w:hint="eastAsia"/>
                          <w:bCs/>
                          <w:sz w:val="26"/>
                          <w:szCs w:val="26"/>
                        </w:rPr>
                        <w:t>地域のケアマネジャーを対象に、事業者交流会を開催しました。</w:t>
                      </w:r>
                    </w:p>
                    <w:p w14:paraId="095E72F0" w14:textId="74217522" w:rsidR="006F1D93" w:rsidRPr="00C6540E" w:rsidRDefault="00FC1D2A" w:rsidP="00C6540E">
                      <w:pPr>
                        <w:spacing w:line="0" w:lineRule="atLeast"/>
                        <w:rPr>
                          <w:b/>
                          <w:bCs/>
                          <w:sz w:val="26"/>
                          <w:szCs w:val="26"/>
                        </w:rPr>
                      </w:pPr>
                      <w:r>
                        <w:rPr>
                          <w:rFonts w:hint="eastAsia"/>
                          <w:bCs/>
                          <w:sz w:val="26"/>
                          <w:szCs w:val="26"/>
                        </w:rPr>
                        <w:t>今回のテーマは</w:t>
                      </w:r>
                      <w:r w:rsidRPr="005B0146">
                        <w:rPr>
                          <w:rFonts w:hint="eastAsia"/>
                          <w:bCs/>
                          <w:sz w:val="26"/>
                          <w:szCs w:val="26"/>
                        </w:rPr>
                        <w:t>「</w:t>
                      </w:r>
                      <w:r w:rsidR="002D7123" w:rsidRPr="005B0146">
                        <w:rPr>
                          <w:rFonts w:hint="eastAsia"/>
                          <w:bCs/>
                          <w:sz w:val="26"/>
                          <w:szCs w:val="26"/>
                        </w:rPr>
                        <w:t>ケアマネ</w:t>
                      </w:r>
                      <w:r w:rsidR="002D7123" w:rsidRPr="005B0146">
                        <w:rPr>
                          <w:rFonts w:hint="eastAsia"/>
                          <w:sz w:val="26"/>
                          <w:szCs w:val="26"/>
                        </w:rPr>
                        <w:t>ジャーが知っておきたい精神疾患の理解と対応方法／今後の</w:t>
                      </w:r>
                      <w:proofErr w:type="gramStart"/>
                      <w:r w:rsidR="002D7123" w:rsidRPr="005B0146">
                        <w:rPr>
                          <w:rFonts w:hint="eastAsia"/>
                          <w:sz w:val="26"/>
                          <w:szCs w:val="26"/>
                        </w:rPr>
                        <w:t>精神障がい</w:t>
                      </w:r>
                      <w:proofErr w:type="gramEnd"/>
                      <w:r w:rsidR="002D7123" w:rsidRPr="005B0146">
                        <w:rPr>
                          <w:rFonts w:hint="eastAsia"/>
                          <w:sz w:val="26"/>
                          <w:szCs w:val="26"/>
                        </w:rPr>
                        <w:t>者の課題</w:t>
                      </w:r>
                      <w:r w:rsidRPr="005B0146">
                        <w:rPr>
                          <w:rFonts w:hint="eastAsia"/>
                          <w:sz w:val="26"/>
                          <w:szCs w:val="26"/>
                        </w:rPr>
                        <w:t>」</w:t>
                      </w:r>
                      <w:r>
                        <w:rPr>
                          <w:rFonts w:hint="eastAsia"/>
                          <w:bCs/>
                          <w:sz w:val="26"/>
                          <w:szCs w:val="26"/>
                        </w:rPr>
                        <w:t>。</w:t>
                      </w:r>
                      <w:r w:rsidR="002D7123">
                        <w:rPr>
                          <w:bCs/>
                          <w:sz w:val="26"/>
                          <w:szCs w:val="26"/>
                        </w:rPr>
                        <w:t>都立豊島病院の鈴木看護師を講師にお迎えし</w:t>
                      </w:r>
                      <w:r w:rsidR="00C6540E" w:rsidRPr="00C6540E">
                        <w:rPr>
                          <w:rFonts w:hint="eastAsia"/>
                          <w:bCs/>
                          <w:sz w:val="26"/>
                          <w:szCs w:val="26"/>
                        </w:rPr>
                        <w:t>、精神疾患の基礎知識から地域連携のポイントまで実践的な内容をわかりやすくお話しいただきました。</w:t>
                      </w:r>
                    </w:p>
                    <w:p w14:paraId="57A997B5" w14:textId="77777777" w:rsidR="006F1D93" w:rsidRDefault="006F1D93" w:rsidP="00B8475F">
                      <w:pPr>
                        <w:spacing w:line="0" w:lineRule="atLeast"/>
                        <w:jc w:val="left"/>
                        <w:rPr>
                          <w:bCs/>
                          <w:sz w:val="26"/>
                          <w:szCs w:val="26"/>
                        </w:rPr>
                      </w:pPr>
                    </w:p>
                    <w:p w14:paraId="187865F2" w14:textId="77777777" w:rsidR="006F1D93" w:rsidRDefault="006F1D93" w:rsidP="00B8475F">
                      <w:pPr>
                        <w:spacing w:line="0" w:lineRule="atLeast"/>
                        <w:jc w:val="left"/>
                        <w:rPr>
                          <w:bCs/>
                          <w:sz w:val="26"/>
                          <w:szCs w:val="26"/>
                        </w:rPr>
                      </w:pPr>
                    </w:p>
                    <w:p w14:paraId="37933460" w14:textId="77777777" w:rsidR="006F1D93" w:rsidRDefault="006F1D93" w:rsidP="00B8475F">
                      <w:pPr>
                        <w:spacing w:line="0" w:lineRule="atLeast"/>
                        <w:jc w:val="left"/>
                        <w:rPr>
                          <w:bCs/>
                          <w:sz w:val="26"/>
                          <w:szCs w:val="26"/>
                        </w:rPr>
                      </w:pPr>
                    </w:p>
                    <w:p w14:paraId="05B0712B" w14:textId="77777777" w:rsidR="007614BC" w:rsidRDefault="007614BC" w:rsidP="00B8475F">
                      <w:pPr>
                        <w:spacing w:line="0" w:lineRule="atLeast"/>
                        <w:jc w:val="left"/>
                        <w:rPr>
                          <w:bCs/>
                          <w:sz w:val="26"/>
                          <w:szCs w:val="26"/>
                        </w:rPr>
                      </w:pPr>
                    </w:p>
                    <w:p w14:paraId="504B13D8" w14:textId="77777777" w:rsidR="007614BC" w:rsidRPr="005A3343" w:rsidRDefault="007614BC" w:rsidP="00B8475F">
                      <w:pPr>
                        <w:spacing w:line="0" w:lineRule="atLeast"/>
                        <w:jc w:val="left"/>
                        <w:rPr>
                          <w:bCs/>
                          <w:sz w:val="26"/>
                          <w:szCs w:val="26"/>
                        </w:rPr>
                      </w:pPr>
                    </w:p>
                  </w:txbxContent>
                </v:textbox>
              </v:roundrect>
            </w:pict>
          </mc:Fallback>
        </mc:AlternateContent>
      </w:r>
    </w:p>
    <w:p w14:paraId="24478D06" w14:textId="548DB040" w:rsidR="008F2660" w:rsidRPr="008F2660" w:rsidRDefault="008F2660" w:rsidP="00D35BD8">
      <w:pPr>
        <w:spacing w:line="0" w:lineRule="atLeast"/>
        <w:rPr>
          <w:bCs/>
          <w:sz w:val="36"/>
          <w:szCs w:val="36"/>
        </w:rPr>
      </w:pPr>
    </w:p>
    <w:p w14:paraId="07EB838E" w14:textId="7B3C26EF" w:rsidR="004463CB" w:rsidRDefault="00B823B8" w:rsidP="00D35BD8">
      <w:pPr>
        <w:spacing w:line="0" w:lineRule="atLeast"/>
        <w:rPr>
          <w:bCs/>
          <w:sz w:val="36"/>
          <w:szCs w:val="36"/>
        </w:rPr>
      </w:pPr>
      <w:r>
        <w:rPr>
          <w:bCs/>
          <w:noProof/>
          <w:color w:val="D6E3BC" w:themeColor="accent3" w:themeTint="66"/>
          <w:sz w:val="36"/>
          <w:szCs w:val="36"/>
        </w:rPr>
        <mc:AlternateContent>
          <mc:Choice Requires="wps">
            <w:drawing>
              <wp:anchor distT="0" distB="0" distL="114300" distR="114300" simplePos="0" relativeHeight="251580416" behindDoc="0" locked="0" layoutInCell="1" allowOverlap="1" wp14:anchorId="3CEE90CC" wp14:editId="3CB63CB5">
                <wp:simplePos x="0" y="0"/>
                <wp:positionH relativeFrom="column">
                  <wp:posOffset>342900</wp:posOffset>
                </wp:positionH>
                <wp:positionV relativeFrom="paragraph">
                  <wp:posOffset>110489</wp:posOffset>
                </wp:positionV>
                <wp:extent cx="1647825" cy="3057525"/>
                <wp:effectExtent l="0" t="0" r="0" b="0"/>
                <wp:wrapNone/>
                <wp:docPr id="845078889" name="四角形: 角を丸くする 23"/>
                <wp:cNvGraphicFramePr/>
                <a:graphic xmlns:a="http://schemas.openxmlformats.org/drawingml/2006/main">
                  <a:graphicData uri="http://schemas.microsoft.com/office/word/2010/wordprocessingShape">
                    <wps:wsp>
                      <wps:cNvSpPr/>
                      <wps:spPr>
                        <a:xfrm>
                          <a:off x="0" y="0"/>
                          <a:ext cx="1647825" cy="3057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54E5F7" id="四角形: 角を丸くする 23" o:spid="_x0000_s1026" style="position:absolute;margin-left:27pt;margin-top:8.7pt;width:129.75pt;height:240.7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" filled="f" stroked="f" strokeweight="2pt"/>
            </w:pict>
          </mc:Fallback>
        </mc:AlternateContent>
      </w:r>
      <w:r>
        <w:rPr>
          <w:bCs/>
          <w:noProof/>
          <w:sz w:val="36"/>
          <w:szCs w:val="36"/>
        </w:rPr>
        <mc:AlternateContent>
          <mc:Choice Requires="wps">
            <w:drawing>
              <wp:anchor distT="0" distB="0" distL="114300" distR="114300" simplePos="0" relativeHeight="251507712" behindDoc="0" locked="0" layoutInCell="1" allowOverlap="1" wp14:anchorId="70FF42AB" wp14:editId="566DAFFB">
                <wp:simplePos x="0" y="0"/>
                <wp:positionH relativeFrom="column">
                  <wp:posOffset>638175</wp:posOffset>
                </wp:positionH>
                <wp:positionV relativeFrom="paragraph">
                  <wp:posOffset>62865</wp:posOffset>
                </wp:positionV>
                <wp:extent cx="1914525" cy="2705100"/>
                <wp:effectExtent l="0" t="0" r="0" b="0"/>
                <wp:wrapNone/>
                <wp:docPr id="491412186" name="四角形: 角を丸くする 20"/>
                <wp:cNvGraphicFramePr/>
                <a:graphic xmlns:a="http://schemas.openxmlformats.org/drawingml/2006/main">
                  <a:graphicData uri="http://schemas.microsoft.com/office/word/2010/wordprocessingShape">
                    <wps:wsp>
                      <wps:cNvSpPr/>
                      <wps:spPr>
                        <a:xfrm>
                          <a:off x="0" y="0"/>
                          <a:ext cx="1914525" cy="27051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082B0" id="四角形: 角を丸くする 20" o:spid="_x0000_s1026" style="position:absolute;margin-left:50.25pt;margin-top:4.95pt;width:150.75pt;height:213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" filled="f" stroked="f" strokeweight="2pt"/>
            </w:pict>
          </mc:Fallback>
        </mc:AlternateContent>
      </w:r>
    </w:p>
    <w:p w14:paraId="7F4C5D30" w14:textId="5FA0CF5A" w:rsidR="00D35BD8" w:rsidRPr="0069629B" w:rsidRDefault="00B823B8" w:rsidP="00D35BD8">
      <w:pPr>
        <w:spacing w:line="0" w:lineRule="atLeast"/>
        <w:rPr>
          <w:bCs/>
          <w:color w:val="D6E3BC" w:themeColor="accent3" w:themeTint="66"/>
          <w:sz w:val="36"/>
          <w:szCs w:val="36"/>
        </w:rPr>
      </w:pPr>
      <w:r>
        <w:rPr>
          <w:bCs/>
          <w:noProof/>
          <w:color w:val="D6E3BC" w:themeColor="accent3" w:themeTint="66"/>
          <w:sz w:val="36"/>
          <w:szCs w:val="36"/>
        </w:rPr>
        <mc:AlternateContent>
          <mc:Choice Requires="wps">
            <w:drawing>
              <wp:anchor distT="0" distB="0" distL="114300" distR="114300" simplePos="0" relativeHeight="251512832" behindDoc="0" locked="0" layoutInCell="1" allowOverlap="1" wp14:anchorId="6084A196" wp14:editId="1B4CE14A">
                <wp:simplePos x="0" y="0"/>
                <wp:positionH relativeFrom="column">
                  <wp:posOffset>590550</wp:posOffset>
                </wp:positionH>
                <wp:positionV relativeFrom="paragraph">
                  <wp:posOffset>5079</wp:posOffset>
                </wp:positionV>
                <wp:extent cx="1247775" cy="2447925"/>
                <wp:effectExtent l="0" t="0" r="0" b="0"/>
                <wp:wrapNone/>
                <wp:docPr id="1940814478" name="四角形: 角を丸くする 22"/>
                <wp:cNvGraphicFramePr/>
                <a:graphic xmlns:a="http://schemas.openxmlformats.org/drawingml/2006/main">
                  <a:graphicData uri="http://schemas.microsoft.com/office/word/2010/wordprocessingShape">
                    <wps:wsp>
                      <wps:cNvSpPr/>
                      <wps:spPr>
                        <a:xfrm>
                          <a:off x="0" y="0"/>
                          <a:ext cx="1247775" cy="24479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6E3E1" id="四角形: 角を丸くする 22" o:spid="_x0000_s1026" style="position:absolute;margin-left:46.5pt;margin-top:.4pt;width:98.25pt;height:192.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" filled="f" stroked="f" strokeweight="2pt"/>
            </w:pict>
          </mc:Fallback>
        </mc:AlternateContent>
      </w:r>
    </w:p>
    <w:p w14:paraId="274DF81A" w14:textId="24B77010" w:rsidR="00D35BD8" w:rsidRDefault="00D35BD8" w:rsidP="00D35BD8">
      <w:pPr>
        <w:spacing w:line="0" w:lineRule="atLeast"/>
        <w:rPr>
          <w:bCs/>
          <w:sz w:val="36"/>
          <w:szCs w:val="36"/>
        </w:rPr>
      </w:pPr>
    </w:p>
    <w:p w14:paraId="5FC5C97A" w14:textId="543B97E8" w:rsidR="00D35BD8" w:rsidRPr="00B9625B" w:rsidRDefault="00D35BD8" w:rsidP="00D35BD8">
      <w:pPr>
        <w:spacing w:line="0" w:lineRule="atLeast"/>
        <w:rPr>
          <w:bCs/>
          <w:sz w:val="36"/>
          <w:szCs w:val="36"/>
        </w:rPr>
      </w:pPr>
    </w:p>
    <w:p w14:paraId="0FA2D898" w14:textId="4F258DD5" w:rsidR="00905FF2" w:rsidRDefault="00CB1216" w:rsidP="00905FF2">
      <w:pPr>
        <w:pStyle w:val="Web"/>
      </w:pPr>
      <w:r>
        <w:rPr>
          <w:rFonts w:hint="eastAsia"/>
          <w:bCs/>
          <w:noProof/>
          <w:sz w:val="36"/>
          <w:szCs w:val="36"/>
        </w:rPr>
        <mc:AlternateContent>
          <mc:Choice Requires="wps">
            <w:drawing>
              <wp:anchor distT="0" distB="0" distL="114300" distR="114300" simplePos="0" relativeHeight="251686912" behindDoc="1" locked="0" layoutInCell="1" allowOverlap="1" wp14:anchorId="5D1EE9BD" wp14:editId="3D08832C">
                <wp:simplePos x="0" y="0"/>
                <wp:positionH relativeFrom="column">
                  <wp:posOffset>19050</wp:posOffset>
                </wp:positionH>
                <wp:positionV relativeFrom="paragraph">
                  <wp:posOffset>577850</wp:posOffset>
                </wp:positionV>
                <wp:extent cx="6648450" cy="609600"/>
                <wp:effectExtent l="0" t="0" r="19050" b="19050"/>
                <wp:wrapNone/>
                <wp:docPr id="111672859" name="正方形/長方形 3"/>
                <wp:cNvGraphicFramePr/>
                <a:graphic xmlns:a="http://schemas.openxmlformats.org/drawingml/2006/main">
                  <a:graphicData uri="http://schemas.microsoft.com/office/word/2010/wordprocessingShape">
                    <wps:wsp>
                      <wps:cNvSpPr/>
                      <wps:spPr>
                        <a:xfrm>
                          <a:off x="0" y="0"/>
                          <a:ext cx="6648450" cy="609600"/>
                        </a:xfrm>
                        <a:prstGeom prst="rect">
                          <a:avLst/>
                        </a:prstGeom>
                        <a:solidFill>
                          <a:schemeClr val="accent1">
                            <a:lumMod val="20000"/>
                            <a:lumOff val="80000"/>
                          </a:schemeClr>
                        </a:solidFill>
                        <a:ln w="25400" cap="flat" cmpd="sng" algn="ctr">
                          <a:solidFill>
                            <a:srgbClr val="0070C0"/>
                          </a:solidFill>
                          <a:prstDash val="solid"/>
                        </a:ln>
                        <a:effectLst/>
                      </wps:spPr>
                      <wps:txbx>
                        <w:txbxContent>
                          <w:p w14:paraId="1B96DBCD" w14:textId="5F7E7223" w:rsidR="00944543" w:rsidRPr="005A6725" w:rsidRDefault="00B3147F" w:rsidP="00944543">
                            <w:pPr>
                              <w:jc w:val="center"/>
                              <w:rPr>
                                <w:sz w:val="36"/>
                                <w:szCs w:val="36"/>
                              </w:rPr>
                            </w:pPr>
                            <w:r>
                              <w:rPr>
                                <w:rFonts w:hint="eastAsia"/>
                                <w:sz w:val="36"/>
                                <w:szCs w:val="36"/>
                              </w:rPr>
                              <w:t>〜今日からできる感染予防〜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EE9BD" id="_x0000_s1035" style="position:absolute;margin-left:1.5pt;margin-top:45.5pt;width:523.5pt;height: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" fillcolor="#dbe5f1 [660]" strokecolor="#0070c0" strokeweight="2pt">
                <v:textbox>
                  <w:txbxContent>
                    <w:p w14:paraId="1B96DBCD" w14:textId="5F7E7223" w:rsidR="00944543" w:rsidRPr="005A6725" w:rsidRDefault="00B3147F" w:rsidP="00944543">
                      <w:pPr>
                        <w:jc w:val="center"/>
                        <w:rPr>
                          <w:sz w:val="36"/>
                          <w:szCs w:val="36"/>
                        </w:rPr>
                      </w:pPr>
                      <w:r>
                        <w:rPr>
                          <w:rFonts w:hint="eastAsia"/>
                          <w:sz w:val="36"/>
                          <w:szCs w:val="36"/>
                        </w:rPr>
                        <w:t>〜今日からできる感染予防〜</w:t>
                      </w:r>
                    </w:p>
                  </w:txbxContent>
                </v:textbox>
              </v:rect>
            </w:pict>
          </mc:Fallback>
        </mc:AlternateContent>
      </w:r>
      <w:r w:rsidR="00905FF2">
        <w:rPr>
          <w:noProof/>
        </w:rPr>
        <mc:AlternateContent>
          <mc:Choice Requires="wps">
            <w:drawing>
              <wp:inline distT="0" distB="0" distL="0" distR="0" wp14:anchorId="755BF431" wp14:editId="52D9CF1B">
                <wp:extent cx="304800" cy="304800"/>
                <wp:effectExtent l="0" t="0" r="0" b="0"/>
                <wp:docPr id="1043127626"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FAE632" id="AutoShape 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43D94A2" w14:textId="181F3439" w:rsidR="00D35BD8" w:rsidRDefault="00D35BD8" w:rsidP="00D35BD8">
      <w:pPr>
        <w:spacing w:line="0" w:lineRule="atLeast"/>
        <w:rPr>
          <w:bCs/>
          <w:sz w:val="36"/>
          <w:szCs w:val="36"/>
        </w:rPr>
      </w:pPr>
    </w:p>
    <w:p w14:paraId="332AC2F4" w14:textId="77777777" w:rsidR="00736D60" w:rsidRDefault="00736D60" w:rsidP="00D35BD8">
      <w:pPr>
        <w:spacing w:line="0" w:lineRule="atLeast"/>
        <w:rPr>
          <w:bCs/>
          <w:sz w:val="26"/>
          <w:szCs w:val="26"/>
        </w:rPr>
      </w:pPr>
    </w:p>
    <w:p w14:paraId="2DD67720" w14:textId="093B845F" w:rsidR="00736D60" w:rsidRDefault="00944543" w:rsidP="00D35BD8">
      <w:pPr>
        <w:spacing w:line="0" w:lineRule="atLeast"/>
        <w:rPr>
          <w:bCs/>
          <w:sz w:val="26"/>
          <w:szCs w:val="26"/>
        </w:rPr>
      </w:pPr>
      <w:r w:rsidRPr="00944543">
        <w:rPr>
          <w:rFonts w:hint="eastAsia"/>
          <w:bCs/>
          <w:sz w:val="26"/>
          <w:szCs w:val="26"/>
        </w:rPr>
        <w:t>冬の時期は、風邪やインフルエンザなどの感染症が広がりやすくなります。日ごろから少し気をつけるだけで、体調を守ることにつながります。無理のない範囲で、次のような習慣を続けていきましょう。</w:t>
      </w:r>
    </w:p>
    <w:p w14:paraId="2ED67009" w14:textId="4B51EB08" w:rsidR="00A47E4E" w:rsidRPr="00736D60" w:rsidRDefault="005F047B" w:rsidP="00D35BD8">
      <w:pPr>
        <w:spacing w:line="0" w:lineRule="atLeast"/>
        <w:rPr>
          <w:bCs/>
          <w:sz w:val="26"/>
          <w:szCs w:val="26"/>
        </w:rPr>
      </w:pPr>
      <w:r>
        <w:rPr>
          <w:bCs/>
          <w:noProof/>
          <w:sz w:val="26"/>
          <w:szCs w:val="26"/>
        </w:rPr>
        <w:drawing>
          <wp:anchor distT="0" distB="0" distL="114300" distR="114300" simplePos="0" relativeHeight="251819008" behindDoc="0" locked="0" layoutInCell="1" allowOverlap="1" wp14:anchorId="55CBADBB" wp14:editId="1F2B4CFF">
            <wp:simplePos x="0" y="0"/>
            <wp:positionH relativeFrom="column">
              <wp:posOffset>2247900</wp:posOffset>
            </wp:positionH>
            <wp:positionV relativeFrom="paragraph">
              <wp:posOffset>49530</wp:posOffset>
            </wp:positionV>
            <wp:extent cx="457200" cy="457200"/>
            <wp:effectExtent l="0" t="0" r="0" b="0"/>
            <wp:wrapNone/>
            <wp:docPr id="37193187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03E65937" wp14:editId="441AE166">
                <wp:simplePos x="0" y="0"/>
                <wp:positionH relativeFrom="column">
                  <wp:posOffset>-57150</wp:posOffset>
                </wp:positionH>
                <wp:positionV relativeFrom="paragraph">
                  <wp:posOffset>82550</wp:posOffset>
                </wp:positionV>
                <wp:extent cx="6648450" cy="2667000"/>
                <wp:effectExtent l="0" t="0" r="0" b="0"/>
                <wp:wrapNone/>
                <wp:docPr id="2050608898" name="四角形: 角を丸くする 2"/>
                <wp:cNvGraphicFramePr/>
                <a:graphic xmlns:a="http://schemas.openxmlformats.org/drawingml/2006/main">
                  <a:graphicData uri="http://schemas.microsoft.com/office/word/2010/wordprocessingShape">
                    <wps:wsp>
                      <wps:cNvSpPr/>
                      <wps:spPr>
                        <a:xfrm>
                          <a:off x="0" y="0"/>
                          <a:ext cx="6648450" cy="2667000"/>
                        </a:xfrm>
                        <a:prstGeom prst="roundRect">
                          <a:avLst/>
                        </a:prstGeom>
                        <a:solidFill>
                          <a:srgbClr val="F5F3AD">
                            <a:alpha val="50000"/>
                          </a:srgbClr>
                        </a:solidFill>
                        <a:ln>
                          <a:noFill/>
                        </a:ln>
                        <a:effectLst/>
                      </wps:spPr>
                      <wps:txbx>
                        <w:txbxContent>
                          <w:p w14:paraId="3942FE68" w14:textId="3D4BD0A9" w:rsidR="00944543" w:rsidRPr="00944543" w:rsidRDefault="00944543" w:rsidP="00944543">
                            <w:pPr>
                              <w:pStyle w:val="a5"/>
                              <w:numPr>
                                <w:ilvl w:val="0"/>
                                <w:numId w:val="13"/>
                              </w:numPr>
                              <w:spacing w:line="0" w:lineRule="atLeast"/>
                              <w:ind w:leftChars="0"/>
                              <w:jc w:val="left"/>
                              <w:rPr>
                                <w:bCs/>
                                <w:sz w:val="26"/>
                                <w:szCs w:val="26"/>
                              </w:rPr>
                            </w:pPr>
                            <w:r w:rsidRPr="00944543">
                              <w:rPr>
                                <w:bCs/>
                                <w:sz w:val="26"/>
                                <w:szCs w:val="26"/>
                              </w:rPr>
                              <w:t>手洗い・うがいをこまめに</w:t>
                            </w:r>
                          </w:p>
                          <w:p w14:paraId="75752118" w14:textId="6EC8EC1D" w:rsidR="00944543" w:rsidRDefault="00944543" w:rsidP="00944543">
                            <w:pPr>
                              <w:spacing w:line="0" w:lineRule="atLeast"/>
                              <w:jc w:val="left"/>
                              <w:rPr>
                                <w:bCs/>
                                <w:sz w:val="26"/>
                                <w:szCs w:val="26"/>
                              </w:rPr>
                            </w:pPr>
                            <w:r w:rsidRPr="00944543">
                              <w:rPr>
                                <w:rFonts w:hint="eastAsia"/>
                                <w:bCs/>
                                <w:sz w:val="26"/>
                                <w:szCs w:val="26"/>
                              </w:rPr>
                              <w:t>外出後や食事前の手洗いは、感染予防の基本です。石けんを使</w:t>
                            </w:r>
                            <w:r w:rsidR="00BA54F9">
                              <w:rPr>
                                <w:rFonts w:hint="eastAsia"/>
                                <w:bCs/>
                                <w:sz w:val="26"/>
                                <w:szCs w:val="26"/>
                              </w:rPr>
                              <w:t>い丁寧に</w:t>
                            </w:r>
                            <w:r w:rsidRPr="00944543">
                              <w:rPr>
                                <w:rFonts w:hint="eastAsia"/>
                                <w:bCs/>
                                <w:sz w:val="26"/>
                                <w:szCs w:val="26"/>
                              </w:rPr>
                              <w:t>洗いましょう。</w:t>
                            </w:r>
                          </w:p>
                          <w:p w14:paraId="2C0607C5" w14:textId="77777777" w:rsidR="00944543" w:rsidRDefault="00944543" w:rsidP="00944543">
                            <w:pPr>
                              <w:spacing w:line="0" w:lineRule="atLeast"/>
                              <w:jc w:val="left"/>
                              <w:rPr>
                                <w:bCs/>
                                <w:sz w:val="26"/>
                                <w:szCs w:val="26"/>
                              </w:rPr>
                            </w:pPr>
                          </w:p>
                          <w:p w14:paraId="05CEFDD7" w14:textId="1374C800" w:rsidR="00944543" w:rsidRPr="00944543" w:rsidRDefault="00944543" w:rsidP="00944543">
                            <w:pPr>
                              <w:pStyle w:val="a5"/>
                              <w:numPr>
                                <w:ilvl w:val="0"/>
                                <w:numId w:val="13"/>
                              </w:numPr>
                              <w:spacing w:line="0" w:lineRule="atLeast"/>
                              <w:ind w:leftChars="0"/>
                              <w:jc w:val="left"/>
                              <w:rPr>
                                <w:bCs/>
                                <w:sz w:val="26"/>
                                <w:szCs w:val="26"/>
                              </w:rPr>
                            </w:pPr>
                            <w:r w:rsidRPr="00944543">
                              <w:rPr>
                                <w:rFonts w:hint="eastAsia"/>
                                <w:bCs/>
                                <w:sz w:val="26"/>
                                <w:szCs w:val="26"/>
                              </w:rPr>
                              <w:t>部屋の換気を忘れずに</w:t>
                            </w:r>
                          </w:p>
                          <w:p w14:paraId="08E0A94A" w14:textId="70ECCFB5" w:rsidR="00944543" w:rsidRDefault="00944543" w:rsidP="00944543">
                            <w:pPr>
                              <w:spacing w:line="0" w:lineRule="atLeast"/>
                              <w:jc w:val="left"/>
                              <w:rPr>
                                <w:bCs/>
                                <w:sz w:val="26"/>
                                <w:szCs w:val="26"/>
                              </w:rPr>
                            </w:pPr>
                            <w:r w:rsidRPr="00944543">
                              <w:rPr>
                                <w:rFonts w:hint="eastAsia"/>
                                <w:bCs/>
                                <w:sz w:val="26"/>
                                <w:szCs w:val="26"/>
                              </w:rPr>
                              <w:t>寒い季節でも、</w:t>
                            </w:r>
                            <w:r w:rsidRPr="005B0146">
                              <w:rPr>
                                <w:b/>
                                <w:sz w:val="26"/>
                                <w:szCs w:val="26"/>
                                <w:u w:val="single"/>
                              </w:rPr>
                              <w:t>1時間に1回</w:t>
                            </w:r>
                            <w:r w:rsidRPr="00944543">
                              <w:rPr>
                                <w:bCs/>
                                <w:sz w:val="26"/>
                                <w:szCs w:val="26"/>
                              </w:rPr>
                              <w:t>ほど窓を開けて空気を入れ替えると安心です。</w:t>
                            </w:r>
                          </w:p>
                          <w:p w14:paraId="031985DF" w14:textId="77777777" w:rsidR="00944543" w:rsidRDefault="00944543" w:rsidP="00944543">
                            <w:pPr>
                              <w:spacing w:line="0" w:lineRule="atLeast"/>
                              <w:jc w:val="left"/>
                              <w:rPr>
                                <w:bCs/>
                                <w:sz w:val="26"/>
                                <w:szCs w:val="26"/>
                              </w:rPr>
                            </w:pPr>
                          </w:p>
                          <w:p w14:paraId="2F46A3B8" w14:textId="2EE1D376" w:rsidR="00BA54F9" w:rsidRPr="00BA54F9" w:rsidRDefault="00BA54F9" w:rsidP="00BA54F9">
                            <w:pPr>
                              <w:pStyle w:val="a5"/>
                              <w:numPr>
                                <w:ilvl w:val="0"/>
                                <w:numId w:val="13"/>
                              </w:numPr>
                              <w:spacing w:line="0" w:lineRule="atLeast"/>
                              <w:ind w:leftChars="0"/>
                              <w:jc w:val="left"/>
                              <w:rPr>
                                <w:bCs/>
                                <w:sz w:val="26"/>
                                <w:szCs w:val="26"/>
                              </w:rPr>
                            </w:pPr>
                            <w:r w:rsidRPr="00BA54F9">
                              <w:rPr>
                                <w:bCs/>
                                <w:sz w:val="26"/>
                                <w:szCs w:val="26"/>
                              </w:rPr>
                              <w:t>室内の湿度を保つ</w:t>
                            </w:r>
                          </w:p>
                          <w:p w14:paraId="5818FFDC" w14:textId="47C5731C" w:rsidR="00BA54F9" w:rsidRPr="00BA54F9" w:rsidRDefault="00BA54F9" w:rsidP="00BA54F9">
                            <w:pPr>
                              <w:spacing w:line="0" w:lineRule="atLeast"/>
                              <w:jc w:val="left"/>
                              <w:rPr>
                                <w:bCs/>
                                <w:sz w:val="26"/>
                                <w:szCs w:val="26"/>
                              </w:rPr>
                            </w:pPr>
                            <w:r w:rsidRPr="00BA54F9">
                              <w:rPr>
                                <w:rFonts w:hint="eastAsia"/>
                                <w:bCs/>
                                <w:sz w:val="26"/>
                                <w:szCs w:val="26"/>
                              </w:rPr>
                              <w:t>冬は空気が乾燥しやすく、湿度が低いとウイルスが空気中に長く漂いやすくなると言われています。</w:t>
                            </w:r>
                            <w:r w:rsidRPr="005B0146">
                              <w:rPr>
                                <w:rFonts w:hint="eastAsia"/>
                                <w:b/>
                                <w:sz w:val="26"/>
                                <w:szCs w:val="26"/>
                                <w:u w:val="single"/>
                              </w:rPr>
                              <w:t>湿度</w:t>
                            </w:r>
                            <w:r w:rsidRPr="005B0146">
                              <w:rPr>
                                <w:b/>
                                <w:sz w:val="26"/>
                                <w:szCs w:val="26"/>
                                <w:u w:val="single"/>
                              </w:rPr>
                              <w:t>40</w:t>
                            </w:r>
                            <w:r w:rsidRPr="005B0146">
                              <w:rPr>
                                <w:rFonts w:hint="eastAsia"/>
                                <w:b/>
                                <w:sz w:val="26"/>
                                <w:szCs w:val="26"/>
                                <w:u w:val="single"/>
                              </w:rPr>
                              <w:t>〜</w:t>
                            </w:r>
                            <w:r w:rsidRPr="005B0146">
                              <w:rPr>
                                <w:b/>
                                <w:sz w:val="26"/>
                                <w:szCs w:val="26"/>
                                <w:u w:val="single"/>
                              </w:rPr>
                              <w:t>60％</w:t>
                            </w:r>
                            <w:r w:rsidRPr="00BA54F9">
                              <w:rPr>
                                <w:bCs/>
                                <w:sz w:val="26"/>
                                <w:szCs w:val="26"/>
                              </w:rPr>
                              <w:t>を目安に保つと、ウイルスが弱まりやすい環境になります。</w:t>
                            </w:r>
                          </w:p>
                          <w:p w14:paraId="598F44B6" w14:textId="521C8B50" w:rsidR="00944543" w:rsidRDefault="00BA54F9" w:rsidP="00BA54F9">
                            <w:pPr>
                              <w:spacing w:line="0" w:lineRule="atLeast"/>
                              <w:jc w:val="left"/>
                              <w:rPr>
                                <w:bCs/>
                                <w:sz w:val="26"/>
                                <w:szCs w:val="26"/>
                              </w:rPr>
                            </w:pPr>
                            <w:r w:rsidRPr="00BA54F9">
                              <w:rPr>
                                <w:rFonts w:hint="eastAsia"/>
                                <w:bCs/>
                                <w:sz w:val="26"/>
                                <w:szCs w:val="26"/>
                              </w:rPr>
                              <w:t>加湿器がなくても、濡れタオルを干したり、洗濯物を室内に干したりするだけで湿度を上げることができます。</w:t>
                            </w:r>
                          </w:p>
                          <w:p w14:paraId="70AD8592" w14:textId="77777777" w:rsidR="00CB1216" w:rsidRDefault="00CB1216" w:rsidP="00BA54F9">
                            <w:pPr>
                              <w:spacing w:line="0" w:lineRule="atLeast"/>
                              <w:jc w:val="left"/>
                              <w:rPr>
                                <w:bCs/>
                                <w:sz w:val="26"/>
                                <w:szCs w:val="26"/>
                              </w:rPr>
                            </w:pPr>
                          </w:p>
                          <w:p w14:paraId="707CBE60" w14:textId="77777777" w:rsidR="00CB1216" w:rsidRPr="00CB1216" w:rsidRDefault="00CB1216" w:rsidP="00BA54F9">
                            <w:pPr>
                              <w:spacing w:line="0" w:lineRule="atLeast"/>
                              <w:jc w:val="left"/>
                              <w:rPr>
                                <w:bC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65937" id="_x0000_s1036" style="position:absolute;left:0;text-align:left;margin-left:-4.5pt;margin-top:6.5pt;width:523.5pt;height:21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" fillcolor="#f5f3ad" stroked="f">
                <v:fill opacity="32896f"/>
                <v:textbox>
                  <w:txbxContent>
                    <w:p w14:paraId="3942FE68" w14:textId="3D4BD0A9" w:rsidR="00944543" w:rsidRPr="00944543" w:rsidRDefault="00944543" w:rsidP="00944543">
                      <w:pPr>
                        <w:pStyle w:val="a5"/>
                        <w:numPr>
                          <w:ilvl w:val="0"/>
                          <w:numId w:val="13"/>
                        </w:numPr>
                        <w:spacing w:line="0" w:lineRule="atLeast"/>
                        <w:ind w:leftChars="0"/>
                        <w:jc w:val="left"/>
                        <w:rPr>
                          <w:bCs/>
                          <w:sz w:val="26"/>
                          <w:szCs w:val="26"/>
                        </w:rPr>
                      </w:pPr>
                      <w:r w:rsidRPr="00944543">
                        <w:rPr>
                          <w:bCs/>
                          <w:sz w:val="26"/>
                          <w:szCs w:val="26"/>
                        </w:rPr>
                        <w:t>手洗い・うがいをこまめに</w:t>
                      </w:r>
                    </w:p>
                    <w:p w14:paraId="75752118" w14:textId="6EC8EC1D" w:rsidR="00944543" w:rsidRDefault="00944543" w:rsidP="00944543">
                      <w:pPr>
                        <w:spacing w:line="0" w:lineRule="atLeast"/>
                        <w:jc w:val="left"/>
                        <w:rPr>
                          <w:bCs/>
                          <w:sz w:val="26"/>
                          <w:szCs w:val="26"/>
                        </w:rPr>
                      </w:pPr>
                      <w:r w:rsidRPr="00944543">
                        <w:rPr>
                          <w:rFonts w:hint="eastAsia"/>
                          <w:bCs/>
                          <w:sz w:val="26"/>
                          <w:szCs w:val="26"/>
                        </w:rPr>
                        <w:t>外出後や食事前の手洗いは、感染予防の基本です。石けんを使</w:t>
                      </w:r>
                      <w:r w:rsidR="00BA54F9">
                        <w:rPr>
                          <w:rFonts w:hint="eastAsia"/>
                          <w:bCs/>
                          <w:sz w:val="26"/>
                          <w:szCs w:val="26"/>
                        </w:rPr>
                        <w:t>い丁寧に</w:t>
                      </w:r>
                      <w:r w:rsidRPr="00944543">
                        <w:rPr>
                          <w:rFonts w:hint="eastAsia"/>
                          <w:bCs/>
                          <w:sz w:val="26"/>
                          <w:szCs w:val="26"/>
                        </w:rPr>
                        <w:t>洗いましょう。</w:t>
                      </w:r>
                    </w:p>
                    <w:p w14:paraId="2C0607C5" w14:textId="77777777" w:rsidR="00944543" w:rsidRDefault="00944543" w:rsidP="00944543">
                      <w:pPr>
                        <w:spacing w:line="0" w:lineRule="atLeast"/>
                        <w:jc w:val="left"/>
                        <w:rPr>
                          <w:bCs/>
                          <w:sz w:val="26"/>
                          <w:szCs w:val="26"/>
                        </w:rPr>
                      </w:pPr>
                    </w:p>
                    <w:p w14:paraId="05CEFDD7" w14:textId="1374C800" w:rsidR="00944543" w:rsidRPr="00944543" w:rsidRDefault="00944543" w:rsidP="00944543">
                      <w:pPr>
                        <w:pStyle w:val="a5"/>
                        <w:numPr>
                          <w:ilvl w:val="0"/>
                          <w:numId w:val="13"/>
                        </w:numPr>
                        <w:spacing w:line="0" w:lineRule="atLeast"/>
                        <w:ind w:leftChars="0"/>
                        <w:jc w:val="left"/>
                        <w:rPr>
                          <w:bCs/>
                          <w:sz w:val="26"/>
                          <w:szCs w:val="26"/>
                        </w:rPr>
                      </w:pPr>
                      <w:r w:rsidRPr="00944543">
                        <w:rPr>
                          <w:rFonts w:hint="eastAsia"/>
                          <w:bCs/>
                          <w:sz w:val="26"/>
                          <w:szCs w:val="26"/>
                        </w:rPr>
                        <w:t>部屋の換気を忘れずに</w:t>
                      </w:r>
                    </w:p>
                    <w:p w14:paraId="08E0A94A" w14:textId="70ECCFB5" w:rsidR="00944543" w:rsidRDefault="00944543" w:rsidP="00944543">
                      <w:pPr>
                        <w:spacing w:line="0" w:lineRule="atLeast"/>
                        <w:jc w:val="left"/>
                        <w:rPr>
                          <w:bCs/>
                          <w:sz w:val="26"/>
                          <w:szCs w:val="26"/>
                        </w:rPr>
                      </w:pPr>
                      <w:r w:rsidRPr="00944543">
                        <w:rPr>
                          <w:rFonts w:hint="eastAsia"/>
                          <w:bCs/>
                          <w:sz w:val="26"/>
                          <w:szCs w:val="26"/>
                        </w:rPr>
                        <w:t>寒い季節でも、</w:t>
                      </w:r>
                      <w:r w:rsidRPr="005B0146">
                        <w:rPr>
                          <w:b/>
                          <w:sz w:val="26"/>
                          <w:szCs w:val="26"/>
                          <w:u w:val="single"/>
                        </w:rPr>
                        <w:t>1時間に1回</w:t>
                      </w:r>
                      <w:r w:rsidRPr="00944543">
                        <w:rPr>
                          <w:bCs/>
                          <w:sz w:val="26"/>
                          <w:szCs w:val="26"/>
                        </w:rPr>
                        <w:t>ほど窓を開けて空気を入れ替えると安心です。</w:t>
                      </w:r>
                    </w:p>
                    <w:p w14:paraId="031985DF" w14:textId="77777777" w:rsidR="00944543" w:rsidRDefault="00944543" w:rsidP="00944543">
                      <w:pPr>
                        <w:spacing w:line="0" w:lineRule="atLeast"/>
                        <w:jc w:val="left"/>
                        <w:rPr>
                          <w:bCs/>
                          <w:sz w:val="26"/>
                          <w:szCs w:val="26"/>
                        </w:rPr>
                      </w:pPr>
                    </w:p>
                    <w:p w14:paraId="2F46A3B8" w14:textId="2EE1D376" w:rsidR="00BA54F9" w:rsidRPr="00BA54F9" w:rsidRDefault="00BA54F9" w:rsidP="00BA54F9">
                      <w:pPr>
                        <w:pStyle w:val="a5"/>
                        <w:numPr>
                          <w:ilvl w:val="0"/>
                          <w:numId w:val="13"/>
                        </w:numPr>
                        <w:spacing w:line="0" w:lineRule="atLeast"/>
                        <w:ind w:leftChars="0"/>
                        <w:jc w:val="left"/>
                        <w:rPr>
                          <w:bCs/>
                          <w:sz w:val="26"/>
                          <w:szCs w:val="26"/>
                        </w:rPr>
                      </w:pPr>
                      <w:r w:rsidRPr="00BA54F9">
                        <w:rPr>
                          <w:bCs/>
                          <w:sz w:val="26"/>
                          <w:szCs w:val="26"/>
                        </w:rPr>
                        <w:t>室内の湿度を保つ</w:t>
                      </w:r>
                    </w:p>
                    <w:p w14:paraId="5818FFDC" w14:textId="47C5731C" w:rsidR="00BA54F9" w:rsidRPr="00BA54F9" w:rsidRDefault="00BA54F9" w:rsidP="00BA54F9">
                      <w:pPr>
                        <w:spacing w:line="0" w:lineRule="atLeast"/>
                        <w:jc w:val="left"/>
                        <w:rPr>
                          <w:bCs/>
                          <w:sz w:val="26"/>
                          <w:szCs w:val="26"/>
                        </w:rPr>
                      </w:pPr>
                      <w:r w:rsidRPr="00BA54F9">
                        <w:rPr>
                          <w:rFonts w:hint="eastAsia"/>
                          <w:bCs/>
                          <w:sz w:val="26"/>
                          <w:szCs w:val="26"/>
                        </w:rPr>
                        <w:t>冬は空気が乾燥しやすく、湿度が低いとウイルスが空気中に長く漂いやすくなると言われています。</w:t>
                      </w:r>
                      <w:r w:rsidRPr="005B0146">
                        <w:rPr>
                          <w:rFonts w:hint="eastAsia"/>
                          <w:b/>
                          <w:sz w:val="26"/>
                          <w:szCs w:val="26"/>
                          <w:u w:val="single"/>
                        </w:rPr>
                        <w:t>湿度</w:t>
                      </w:r>
                      <w:r w:rsidRPr="005B0146">
                        <w:rPr>
                          <w:b/>
                          <w:sz w:val="26"/>
                          <w:szCs w:val="26"/>
                          <w:u w:val="single"/>
                        </w:rPr>
                        <w:t>40</w:t>
                      </w:r>
                      <w:r w:rsidRPr="005B0146">
                        <w:rPr>
                          <w:rFonts w:hint="eastAsia"/>
                          <w:b/>
                          <w:sz w:val="26"/>
                          <w:szCs w:val="26"/>
                          <w:u w:val="single"/>
                        </w:rPr>
                        <w:t>〜</w:t>
                      </w:r>
                      <w:r w:rsidRPr="005B0146">
                        <w:rPr>
                          <w:b/>
                          <w:sz w:val="26"/>
                          <w:szCs w:val="26"/>
                          <w:u w:val="single"/>
                        </w:rPr>
                        <w:t>60％</w:t>
                      </w:r>
                      <w:r w:rsidRPr="00BA54F9">
                        <w:rPr>
                          <w:bCs/>
                          <w:sz w:val="26"/>
                          <w:szCs w:val="26"/>
                        </w:rPr>
                        <w:t>を目安に保つと、ウイルスが弱まりやすい環境になります。</w:t>
                      </w:r>
                    </w:p>
                    <w:p w14:paraId="598F44B6" w14:textId="521C8B50" w:rsidR="00944543" w:rsidRDefault="00BA54F9" w:rsidP="00BA54F9">
                      <w:pPr>
                        <w:spacing w:line="0" w:lineRule="atLeast"/>
                        <w:jc w:val="left"/>
                        <w:rPr>
                          <w:bCs/>
                          <w:sz w:val="26"/>
                          <w:szCs w:val="26"/>
                        </w:rPr>
                      </w:pPr>
                      <w:r w:rsidRPr="00BA54F9">
                        <w:rPr>
                          <w:rFonts w:hint="eastAsia"/>
                          <w:bCs/>
                          <w:sz w:val="26"/>
                          <w:szCs w:val="26"/>
                        </w:rPr>
                        <w:t>加湿器がなくても、濡れタオルを干したり、洗濯物を室内に干したりするだけで湿度を上げることができます。</w:t>
                      </w:r>
                    </w:p>
                    <w:p w14:paraId="70AD8592" w14:textId="77777777" w:rsidR="00CB1216" w:rsidRDefault="00CB1216" w:rsidP="00BA54F9">
                      <w:pPr>
                        <w:spacing w:line="0" w:lineRule="atLeast"/>
                        <w:jc w:val="left"/>
                        <w:rPr>
                          <w:bCs/>
                          <w:sz w:val="26"/>
                          <w:szCs w:val="26"/>
                        </w:rPr>
                      </w:pPr>
                    </w:p>
                    <w:p w14:paraId="707CBE60" w14:textId="77777777" w:rsidR="00CB1216" w:rsidRPr="00CB1216" w:rsidRDefault="00CB1216" w:rsidP="00BA54F9">
                      <w:pPr>
                        <w:spacing w:line="0" w:lineRule="atLeast"/>
                        <w:jc w:val="left"/>
                        <w:rPr>
                          <w:bCs/>
                          <w:sz w:val="26"/>
                          <w:szCs w:val="26"/>
                        </w:rPr>
                      </w:pPr>
                    </w:p>
                  </w:txbxContent>
                </v:textbox>
              </v:roundrect>
            </w:pict>
          </mc:Fallback>
        </mc:AlternateContent>
      </w:r>
    </w:p>
    <w:p w14:paraId="5ED722A1" w14:textId="72152AF8" w:rsidR="00F637D0" w:rsidRDefault="00F637D0" w:rsidP="00D35BD8">
      <w:pPr>
        <w:spacing w:line="0" w:lineRule="atLeast"/>
        <w:rPr>
          <w:bCs/>
          <w:sz w:val="36"/>
          <w:szCs w:val="36"/>
        </w:rPr>
      </w:pPr>
    </w:p>
    <w:p w14:paraId="7C4C3535" w14:textId="624AA8B3" w:rsidR="00A47E4E" w:rsidRDefault="00A47E4E" w:rsidP="00D35BD8">
      <w:pPr>
        <w:spacing w:line="0" w:lineRule="atLeast"/>
        <w:rPr>
          <w:bCs/>
          <w:sz w:val="36"/>
          <w:szCs w:val="36"/>
        </w:rPr>
      </w:pPr>
    </w:p>
    <w:p w14:paraId="713D4E5C" w14:textId="6536BC82" w:rsidR="00B8475F" w:rsidRPr="004B5B3D" w:rsidRDefault="005F047B" w:rsidP="00CB0A58">
      <w:pPr>
        <w:spacing w:line="0" w:lineRule="atLeast"/>
        <w:rPr>
          <w:bCs/>
          <w:sz w:val="36"/>
          <w:szCs w:val="36"/>
        </w:rPr>
      </w:pPr>
      <w:r>
        <w:rPr>
          <w:bCs/>
          <w:noProof/>
          <w:sz w:val="26"/>
          <w:szCs w:val="26"/>
        </w:rPr>
        <w:drawing>
          <wp:anchor distT="0" distB="0" distL="114300" distR="114300" simplePos="0" relativeHeight="251832320" behindDoc="0" locked="0" layoutInCell="1" allowOverlap="1" wp14:anchorId="2D1EAC8D" wp14:editId="7CBF2B7F">
            <wp:simplePos x="0" y="0"/>
            <wp:positionH relativeFrom="column">
              <wp:posOffset>5324475</wp:posOffset>
            </wp:positionH>
            <wp:positionV relativeFrom="paragraph">
              <wp:posOffset>14605</wp:posOffset>
            </wp:positionV>
            <wp:extent cx="933450" cy="760762"/>
            <wp:effectExtent l="0" t="0" r="0" b="1270"/>
            <wp:wrapNone/>
            <wp:docPr id="131485888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760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56D">
        <w:rPr>
          <w:bCs/>
          <w:noProof/>
          <w:sz w:val="26"/>
          <w:szCs w:val="26"/>
        </w:rPr>
        <mc:AlternateContent>
          <mc:Choice Requires="wps">
            <w:drawing>
              <wp:anchor distT="0" distB="0" distL="114300" distR="114300" simplePos="0" relativeHeight="251493376" behindDoc="0" locked="0" layoutInCell="1" allowOverlap="1" wp14:anchorId="5F092AD3" wp14:editId="63FE0FFB">
                <wp:simplePos x="0" y="0"/>
                <wp:positionH relativeFrom="column">
                  <wp:posOffset>2419350</wp:posOffset>
                </wp:positionH>
                <wp:positionV relativeFrom="paragraph">
                  <wp:posOffset>13335</wp:posOffset>
                </wp:positionV>
                <wp:extent cx="485775" cy="238125"/>
                <wp:effectExtent l="0" t="0" r="0" b="0"/>
                <wp:wrapNone/>
                <wp:docPr id="1471171808" name="吹き出し: 円形 16"/>
                <wp:cNvGraphicFramePr/>
                <a:graphic xmlns:a="http://schemas.openxmlformats.org/drawingml/2006/main">
                  <a:graphicData uri="http://schemas.microsoft.com/office/word/2010/wordprocessingShape">
                    <wps:wsp>
                      <wps:cNvSpPr/>
                      <wps:spPr>
                        <a:xfrm>
                          <a:off x="0" y="0"/>
                          <a:ext cx="485775" cy="238125"/>
                        </a:xfrm>
                        <a:prstGeom prst="wedgeEllipse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BA3EE" w14:textId="77777777" w:rsidR="0012456D" w:rsidRDefault="0012456D" w:rsidP="001245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092AD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6" o:spid="_x0000_s1037" type="#_x0000_t63" style="position:absolute;left:0;text-align:left;margin-left:190.5pt;margin-top:1.05pt;width:38.25pt;height:18.75pt;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" adj="6300,24300" filled="f" stroked="f" strokeweight="2pt">
                <v:textbox>
                  <w:txbxContent>
                    <w:p w14:paraId="31BBA3EE" w14:textId="77777777" w:rsidR="0012456D" w:rsidRDefault="0012456D" w:rsidP="0012456D">
                      <w:pPr>
                        <w:jc w:val="center"/>
                      </w:pPr>
                    </w:p>
                  </w:txbxContent>
                </v:textbox>
              </v:shape>
            </w:pict>
          </mc:Fallback>
        </mc:AlternateContent>
      </w:r>
      <w:r w:rsidR="0012456D">
        <w:rPr>
          <w:bCs/>
          <w:noProof/>
          <w:sz w:val="26"/>
          <w:szCs w:val="26"/>
        </w:rPr>
        <mc:AlternateContent>
          <mc:Choice Requires="wps">
            <w:drawing>
              <wp:anchor distT="0" distB="0" distL="114300" distR="114300" simplePos="0" relativeHeight="251591680" behindDoc="0" locked="0" layoutInCell="1" allowOverlap="1" wp14:anchorId="56ACA2D4" wp14:editId="41F15305">
                <wp:simplePos x="0" y="0"/>
                <wp:positionH relativeFrom="column">
                  <wp:posOffset>314325</wp:posOffset>
                </wp:positionH>
                <wp:positionV relativeFrom="paragraph">
                  <wp:posOffset>90805</wp:posOffset>
                </wp:positionV>
                <wp:extent cx="219075" cy="209550"/>
                <wp:effectExtent l="0" t="0" r="0" b="0"/>
                <wp:wrapNone/>
                <wp:docPr id="387053574" name="吹き出し: 円形 19"/>
                <wp:cNvGraphicFramePr/>
                <a:graphic xmlns:a="http://schemas.openxmlformats.org/drawingml/2006/main">
                  <a:graphicData uri="http://schemas.microsoft.com/office/word/2010/wordprocessingShape">
                    <wps:wsp>
                      <wps:cNvSpPr/>
                      <wps:spPr>
                        <a:xfrm>
                          <a:off x="0" y="0"/>
                          <a:ext cx="219075" cy="209550"/>
                        </a:xfrm>
                        <a:prstGeom prst="wedgeEllipse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1F5F2" w14:textId="77777777" w:rsidR="0012456D" w:rsidRDefault="0012456D" w:rsidP="001245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ACA2D4" id="吹き出し: 円形 19" o:spid="_x0000_s1038" type="#_x0000_t63" style="position:absolute;left:0;text-align:left;margin-left:24.75pt;margin-top:7.15pt;width:17.25pt;height:16.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" adj="6300,24300" filled="f" stroked="f" strokeweight="2pt">
                <v:textbox>
                  <w:txbxContent>
                    <w:p w14:paraId="6011F5F2" w14:textId="77777777" w:rsidR="0012456D" w:rsidRDefault="0012456D" w:rsidP="0012456D">
                      <w:pPr>
                        <w:jc w:val="center"/>
                      </w:pPr>
                    </w:p>
                  </w:txbxContent>
                </v:textbox>
              </v:shape>
            </w:pict>
          </mc:Fallback>
        </mc:AlternateContent>
      </w:r>
    </w:p>
    <w:p w14:paraId="4A0C7EB4" w14:textId="1DC2B68E" w:rsidR="00B8475F" w:rsidRDefault="00B8475F" w:rsidP="00CB0A58">
      <w:pPr>
        <w:spacing w:line="0" w:lineRule="atLeast"/>
        <w:rPr>
          <w:bCs/>
          <w:sz w:val="26"/>
          <w:szCs w:val="26"/>
        </w:rPr>
      </w:pPr>
    </w:p>
    <w:p w14:paraId="41DC50C9" w14:textId="51E22FFD" w:rsidR="00B8475F" w:rsidRDefault="00736D60" w:rsidP="00CB0A58">
      <w:pPr>
        <w:spacing w:line="0" w:lineRule="atLeast"/>
        <w:rPr>
          <w:bCs/>
          <w:sz w:val="26"/>
          <w:szCs w:val="26"/>
        </w:rPr>
      </w:pPr>
      <w:r>
        <w:rPr>
          <w:noProof/>
        </w:rPr>
        <w:drawing>
          <wp:anchor distT="0" distB="0" distL="114300" distR="114300" simplePos="0" relativeHeight="251838464" behindDoc="0" locked="0" layoutInCell="1" allowOverlap="1" wp14:anchorId="42480E64" wp14:editId="42A39F18">
            <wp:simplePos x="0" y="0"/>
            <wp:positionH relativeFrom="column">
              <wp:posOffset>1628775</wp:posOffset>
            </wp:positionH>
            <wp:positionV relativeFrom="paragraph">
              <wp:posOffset>132080</wp:posOffset>
            </wp:positionV>
            <wp:extent cx="342900" cy="342900"/>
            <wp:effectExtent l="0" t="0" r="0" b="0"/>
            <wp:wrapNone/>
            <wp:docPr id="1225098577" name="図 14" descr="温度計・湿度計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温度計・湿度計のイラスト"/>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496A3" w14:textId="261695AE" w:rsidR="00B8475F" w:rsidRDefault="00B8475F" w:rsidP="00CB0A58">
      <w:pPr>
        <w:spacing w:line="0" w:lineRule="atLeast"/>
        <w:rPr>
          <w:bCs/>
          <w:sz w:val="26"/>
          <w:szCs w:val="26"/>
        </w:rPr>
      </w:pPr>
    </w:p>
    <w:p w14:paraId="46310FFD" w14:textId="303081EC" w:rsidR="00B8475F" w:rsidRDefault="00B8475F" w:rsidP="00CB0A58">
      <w:pPr>
        <w:spacing w:line="0" w:lineRule="atLeast"/>
        <w:rPr>
          <w:bCs/>
          <w:sz w:val="26"/>
          <w:szCs w:val="26"/>
        </w:rPr>
      </w:pPr>
    </w:p>
    <w:p w14:paraId="5906BF08" w14:textId="28C23FFE" w:rsidR="00D41109" w:rsidRDefault="00D41109" w:rsidP="00CB0A58">
      <w:pPr>
        <w:spacing w:line="0" w:lineRule="atLeast"/>
        <w:rPr>
          <w:bCs/>
          <w:sz w:val="26"/>
          <w:szCs w:val="26"/>
        </w:rPr>
      </w:pPr>
    </w:p>
    <w:p w14:paraId="66B12BB0" w14:textId="12C3095C" w:rsidR="00D41109" w:rsidRDefault="00D41109" w:rsidP="00CB0A58">
      <w:pPr>
        <w:spacing w:line="0" w:lineRule="atLeast"/>
        <w:rPr>
          <w:bCs/>
          <w:sz w:val="26"/>
          <w:szCs w:val="26"/>
        </w:rPr>
      </w:pPr>
    </w:p>
    <w:p w14:paraId="5FA0D2A5" w14:textId="7DDB504D" w:rsidR="00CB1216" w:rsidRDefault="00CB1216" w:rsidP="00CB0A58">
      <w:pPr>
        <w:spacing w:line="0" w:lineRule="atLeast"/>
        <w:rPr>
          <w:bCs/>
          <w:sz w:val="26"/>
          <w:szCs w:val="26"/>
        </w:rPr>
      </w:pPr>
    </w:p>
    <w:p w14:paraId="0C143AC2" w14:textId="684232FB" w:rsidR="00CB1216" w:rsidRDefault="005F047B" w:rsidP="00CB0A58">
      <w:pPr>
        <w:spacing w:line="0" w:lineRule="atLeast"/>
        <w:rPr>
          <w:bCs/>
          <w:sz w:val="26"/>
          <w:szCs w:val="26"/>
        </w:rPr>
      </w:pPr>
      <w:r>
        <w:rPr>
          <w:noProof/>
        </w:rPr>
        <mc:AlternateContent>
          <mc:Choice Requires="wps">
            <w:drawing>
              <wp:anchor distT="0" distB="0" distL="114300" distR="114300" simplePos="0" relativeHeight="251802624" behindDoc="0" locked="0" layoutInCell="1" allowOverlap="1" wp14:anchorId="4A0D523F" wp14:editId="30CCF479">
                <wp:simplePos x="0" y="0"/>
                <wp:positionH relativeFrom="column">
                  <wp:posOffset>0</wp:posOffset>
                </wp:positionH>
                <wp:positionV relativeFrom="paragraph">
                  <wp:posOffset>190500</wp:posOffset>
                </wp:positionV>
                <wp:extent cx="6724650" cy="790575"/>
                <wp:effectExtent l="0" t="0" r="0" b="9525"/>
                <wp:wrapNone/>
                <wp:docPr id="1836646322" name="テキスト ボックス 29"/>
                <wp:cNvGraphicFramePr/>
                <a:graphic xmlns:a="http://schemas.openxmlformats.org/drawingml/2006/main">
                  <a:graphicData uri="http://schemas.microsoft.com/office/word/2010/wordprocessingShape">
                    <wps:wsp>
                      <wps:cNvSpPr txBox="1"/>
                      <wps:spPr>
                        <a:xfrm>
                          <a:off x="0" y="0"/>
                          <a:ext cx="6724650" cy="790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59B9F9" w14:textId="5D48171F" w:rsidR="00736D60" w:rsidRPr="00736D60" w:rsidRDefault="005F047B" w:rsidP="00736D60">
                            <w:pPr>
                              <w:rPr>
                                <w:bCs/>
                              </w:rPr>
                            </w:pPr>
                            <w:r>
                              <w:rPr>
                                <w:rFonts w:hint="eastAsia"/>
                                <w:bCs/>
                              </w:rPr>
                              <w:t>引用元：①</w:t>
                            </w:r>
                            <w:r w:rsidR="00E905E5">
                              <w:rPr>
                                <w:rFonts w:hint="eastAsia"/>
                                <w:bCs/>
                              </w:rPr>
                              <w:t>東京都「健康・快適居住環境の指針」</w:t>
                            </w:r>
                            <w:r>
                              <w:rPr>
                                <w:rFonts w:hint="eastAsia"/>
                                <w:bCs/>
                              </w:rPr>
                              <w:t>②</w:t>
                            </w:r>
                            <w:r w:rsidRPr="00736D60">
                              <w:rPr>
                                <w:bCs/>
                              </w:rPr>
                              <w:t>内閣感染症危機管理統括庁</w:t>
                            </w:r>
                            <w:r w:rsidRPr="00736D60">
                              <w:rPr>
                                <w:rFonts w:hint="eastAsia"/>
                                <w:bCs/>
                              </w:rPr>
                              <w:t>「基本的な感染対策</w:t>
                            </w:r>
                            <w:r w:rsidRPr="00736D60">
                              <w:rPr>
                                <w:bCs/>
                              </w:rPr>
                              <w:t>」</w:t>
                            </w:r>
                          </w:p>
                          <w:p w14:paraId="4F405CBF" w14:textId="09538306" w:rsidR="00736D60" w:rsidRPr="005F047B" w:rsidRDefault="00E905E5" w:rsidP="005F047B">
                            <w:pPr>
                              <w:pStyle w:val="a5"/>
                              <w:numPr>
                                <w:ilvl w:val="0"/>
                                <w:numId w:val="14"/>
                              </w:numPr>
                              <w:ind w:leftChars="0"/>
                              <w:rPr>
                                <w:bCs/>
                              </w:rPr>
                            </w:pPr>
                            <w:r w:rsidRPr="00E905E5">
                              <w:rPr>
                                <w:bCs/>
                              </w:rPr>
                              <w:t>https://www.hokeniryo.metro.tokyo.lg.jp/documents/d/hokeniryo/web_zenbun1</w:t>
                            </w:r>
                          </w:p>
                          <w:p w14:paraId="7332FCAD" w14:textId="3BF8DD65" w:rsidR="00736D60" w:rsidRPr="005F047B" w:rsidRDefault="00736D60" w:rsidP="005F047B">
                            <w:pPr>
                              <w:pStyle w:val="a5"/>
                              <w:numPr>
                                <w:ilvl w:val="0"/>
                                <w:numId w:val="14"/>
                              </w:numPr>
                              <w:ind w:leftChars="0"/>
                              <w:rPr>
                                <w:bCs/>
                              </w:rPr>
                            </w:pPr>
                            <w:r w:rsidRPr="005F047B">
                              <w:rPr>
                                <w:bCs/>
                              </w:rPr>
                              <w:t>https://www.caicm.go.jp/houdou/documents/files/infection_prevention.pdf</w:t>
                            </w:r>
                          </w:p>
                          <w:p w14:paraId="66C77190" w14:textId="77777777" w:rsidR="00736D60" w:rsidRPr="00736D60" w:rsidRDefault="00736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523F" id="テキスト ボックス 29" o:spid="_x0000_s1039" type="#_x0000_t202" style="position:absolute;left:0;text-align:left;margin-left:0;margin-top:15pt;width:529.5pt;height:6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" filled="f" stroked="f">
                <v:textbox>
                  <w:txbxContent>
                    <w:p w14:paraId="2A59B9F9" w14:textId="5D48171F" w:rsidR="00736D60" w:rsidRPr="00736D60" w:rsidRDefault="005F047B" w:rsidP="00736D60">
                      <w:pPr>
                        <w:rPr>
                          <w:bCs/>
                        </w:rPr>
                      </w:pPr>
                      <w:r>
                        <w:rPr>
                          <w:rFonts w:hint="eastAsia"/>
                          <w:bCs/>
                        </w:rPr>
                        <w:t>引用元：①</w:t>
                      </w:r>
                      <w:r w:rsidR="00E905E5">
                        <w:rPr>
                          <w:rFonts w:hint="eastAsia"/>
                          <w:bCs/>
                        </w:rPr>
                        <w:t>東京都「健康・快適居住環境の指針」</w:t>
                      </w:r>
                      <w:r>
                        <w:rPr>
                          <w:rFonts w:hint="eastAsia"/>
                          <w:bCs/>
                        </w:rPr>
                        <w:t>②</w:t>
                      </w:r>
                      <w:r w:rsidRPr="00736D60">
                        <w:rPr>
                          <w:bCs/>
                        </w:rPr>
                        <w:t>内閣感染症危機管理統括庁</w:t>
                      </w:r>
                      <w:r w:rsidRPr="00736D60">
                        <w:rPr>
                          <w:rFonts w:hint="eastAsia"/>
                          <w:bCs/>
                        </w:rPr>
                        <w:t>「基本的な感染対策</w:t>
                      </w:r>
                      <w:r w:rsidRPr="00736D60">
                        <w:rPr>
                          <w:bCs/>
                        </w:rPr>
                        <w:t>」</w:t>
                      </w:r>
                    </w:p>
                    <w:p w14:paraId="4F405CBF" w14:textId="09538306" w:rsidR="00736D60" w:rsidRPr="005F047B" w:rsidRDefault="00E905E5" w:rsidP="005F047B">
                      <w:pPr>
                        <w:pStyle w:val="a5"/>
                        <w:numPr>
                          <w:ilvl w:val="0"/>
                          <w:numId w:val="14"/>
                        </w:numPr>
                        <w:ind w:leftChars="0"/>
                        <w:rPr>
                          <w:bCs/>
                        </w:rPr>
                      </w:pPr>
                      <w:r w:rsidRPr="00E905E5">
                        <w:rPr>
                          <w:bCs/>
                        </w:rPr>
                        <w:t>https://www.hokeniryo.metro.tokyo.lg.jp/documents/d/hokeniryo/web_zenbun1</w:t>
                      </w:r>
                    </w:p>
                    <w:p w14:paraId="7332FCAD" w14:textId="3BF8DD65" w:rsidR="00736D60" w:rsidRPr="005F047B" w:rsidRDefault="00736D60" w:rsidP="005F047B">
                      <w:pPr>
                        <w:pStyle w:val="a5"/>
                        <w:numPr>
                          <w:ilvl w:val="0"/>
                          <w:numId w:val="14"/>
                        </w:numPr>
                        <w:ind w:leftChars="0"/>
                        <w:rPr>
                          <w:bCs/>
                        </w:rPr>
                      </w:pPr>
                      <w:r w:rsidRPr="005F047B">
                        <w:rPr>
                          <w:bCs/>
                        </w:rPr>
                        <w:t>https://www.caicm.go.jp/houdou/documents/files/infection_prevention.pdf</w:t>
                      </w:r>
                    </w:p>
                    <w:p w14:paraId="66C77190" w14:textId="77777777" w:rsidR="00736D60" w:rsidRPr="00736D60" w:rsidRDefault="00736D60"/>
                  </w:txbxContent>
                </v:textbox>
              </v:shape>
            </w:pict>
          </mc:Fallback>
        </mc:AlternateContent>
      </w:r>
    </w:p>
    <w:p w14:paraId="6C9514C7" w14:textId="6C3C6041" w:rsidR="00D400DC" w:rsidRPr="008F5378" w:rsidRDefault="00BC4B47" w:rsidP="00CB0A58">
      <w:pPr>
        <w:spacing w:line="0" w:lineRule="atLeast"/>
        <w:rPr>
          <w:bCs/>
          <w:sz w:val="26"/>
          <w:szCs w:val="26"/>
        </w:rPr>
      </w:pPr>
      <w:r w:rsidRPr="00CB1216">
        <w:rPr>
          <w:noProof/>
          <w:sz w:val="20"/>
          <w:szCs w:val="20"/>
        </w:rPr>
        <w:drawing>
          <wp:anchor distT="0" distB="0" distL="114300" distR="114300" simplePos="0" relativeHeight="251660800" behindDoc="0" locked="0" layoutInCell="1" allowOverlap="1" wp14:anchorId="01669329" wp14:editId="1FCFB7C0">
            <wp:simplePos x="0" y="0"/>
            <wp:positionH relativeFrom="column">
              <wp:posOffset>299720</wp:posOffset>
            </wp:positionH>
            <wp:positionV relativeFrom="paragraph">
              <wp:posOffset>757555</wp:posOffset>
            </wp:positionV>
            <wp:extent cx="1184878" cy="1612078"/>
            <wp:effectExtent l="0" t="0" r="0" b="7620"/>
            <wp:wrapNone/>
            <wp:docPr id="6" name="図 4" descr="冬の木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冬の木のイラスト"/>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4878" cy="1612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1216">
        <w:rPr>
          <w:b/>
          <w:noProof/>
          <w:sz w:val="21"/>
          <w:szCs w:val="21"/>
        </w:rPr>
        <mc:AlternateContent>
          <mc:Choice Requires="wps">
            <w:drawing>
              <wp:anchor distT="0" distB="0" distL="114300" distR="114300" simplePos="0" relativeHeight="251655680" behindDoc="0" locked="0" layoutInCell="1" allowOverlap="1" wp14:anchorId="41AF9E8E" wp14:editId="1B31B53E">
                <wp:simplePos x="0" y="0"/>
                <wp:positionH relativeFrom="column">
                  <wp:posOffset>-19050</wp:posOffset>
                </wp:positionH>
                <wp:positionV relativeFrom="paragraph">
                  <wp:posOffset>563880</wp:posOffset>
                </wp:positionV>
                <wp:extent cx="6638925" cy="2009775"/>
                <wp:effectExtent l="0" t="0" r="28575" b="28575"/>
                <wp:wrapNone/>
                <wp:docPr id="4" name="横巻き 4"/>
                <wp:cNvGraphicFramePr/>
                <a:graphic xmlns:a="http://schemas.openxmlformats.org/drawingml/2006/main">
                  <a:graphicData uri="http://schemas.microsoft.com/office/word/2010/wordprocessingShape">
                    <wps:wsp>
                      <wps:cNvSpPr/>
                      <wps:spPr>
                        <a:xfrm>
                          <a:off x="0" y="0"/>
                          <a:ext cx="6638925" cy="2009775"/>
                        </a:xfrm>
                        <a:prstGeom prst="horizontalScroll">
                          <a:avLst/>
                        </a:prstGeom>
                        <a:solidFill>
                          <a:schemeClr val="accent1">
                            <a:lumMod val="20000"/>
                            <a:lumOff val="80000"/>
                          </a:schemeClr>
                        </a:solidFill>
                        <a:ln w="25400" cap="flat" cmpd="sng" algn="ctr">
                          <a:solidFill>
                            <a:srgbClr val="0070C0">
                              <a:alpha val="80000"/>
                            </a:srgbClr>
                          </a:solidFill>
                          <a:prstDash val="solid"/>
                        </a:ln>
                        <a:effectLst/>
                      </wps:spPr>
                      <wps:txbx>
                        <w:txbxContent>
                          <w:p w14:paraId="20A8F1DF" w14:textId="77777777" w:rsidR="00816CA8" w:rsidRPr="00205AA2" w:rsidRDefault="00816CA8" w:rsidP="00C6540E">
                            <w:pPr>
                              <w:ind w:firstLineChars="1100" w:firstLine="3300"/>
                              <w:jc w:val="left"/>
                              <w:rPr>
                                <w:rFonts w:eastAsia="HGP創英角ｺﾞｼｯｸUB"/>
                                <w:spacing w:val="20"/>
                                <w:sz w:val="26"/>
                                <w:szCs w:val="26"/>
                              </w:rPr>
                            </w:pPr>
                            <w:r w:rsidRPr="00205AA2">
                              <w:rPr>
                                <w:rFonts w:eastAsia="HGP創英角ｺﾞｼｯｸUB" w:hint="eastAsia"/>
                                <w:spacing w:val="20"/>
                                <w:sz w:val="26"/>
                                <w:szCs w:val="26"/>
                              </w:rPr>
                              <w:t>《お問い合わせ先》</w:t>
                            </w:r>
                          </w:p>
                          <w:p w14:paraId="0C53B648" w14:textId="13373414" w:rsidR="00816CA8" w:rsidRPr="00816CA8" w:rsidRDefault="00816CA8" w:rsidP="00C6540E">
                            <w:pPr>
                              <w:ind w:firstLineChars="500" w:firstLine="1900"/>
                              <w:jc w:val="left"/>
                              <w:rPr>
                                <w:rFonts w:eastAsia="HGP創英角ｺﾞｼｯｸUB"/>
                                <w:spacing w:val="60"/>
                                <w:sz w:val="26"/>
                                <w:szCs w:val="26"/>
                              </w:rPr>
                            </w:pPr>
                            <w:r>
                              <w:rPr>
                                <w:rFonts w:eastAsia="HGP創英角ｺﾞｼｯｸUB" w:hint="eastAsia"/>
                                <w:spacing w:val="60"/>
                                <w:sz w:val="26"/>
                                <w:szCs w:val="26"/>
                              </w:rPr>
                              <w:t>富士見</w:t>
                            </w:r>
                            <w:r w:rsidRPr="00205AA2">
                              <w:rPr>
                                <w:rFonts w:eastAsia="HGP創英角ｺﾞｼｯｸUB" w:hint="eastAsia"/>
                                <w:spacing w:val="60"/>
                                <w:sz w:val="26"/>
                                <w:szCs w:val="26"/>
                              </w:rPr>
                              <w:t>おとしより相談センター</w:t>
                            </w:r>
                          </w:p>
                          <w:p w14:paraId="02849977" w14:textId="53DB8286" w:rsidR="00816CA8" w:rsidRDefault="00816CA8" w:rsidP="00C6540E">
                            <w:pPr>
                              <w:ind w:firstLineChars="500" w:firstLine="1900"/>
                              <w:jc w:val="left"/>
                              <w:rPr>
                                <w:rFonts w:eastAsia="HGP創英角ｺﾞｼｯｸUB"/>
                                <w:spacing w:val="60"/>
                                <w:sz w:val="26"/>
                                <w:szCs w:val="26"/>
                              </w:rPr>
                            </w:pPr>
                            <w:r w:rsidRPr="00205AA2">
                              <w:rPr>
                                <w:rFonts w:eastAsia="HGP創英角ｺﾞｼｯｸUB" w:hint="eastAsia"/>
                                <w:spacing w:val="60"/>
                                <w:sz w:val="26"/>
                                <w:szCs w:val="26"/>
                              </w:rPr>
                              <w:t>住所：板橋</w:t>
                            </w:r>
                            <w:r>
                              <w:rPr>
                                <w:rFonts w:eastAsia="HGP創英角ｺﾞｼｯｸUB" w:hint="eastAsia"/>
                                <w:spacing w:val="60"/>
                                <w:sz w:val="26"/>
                                <w:szCs w:val="26"/>
                              </w:rPr>
                              <w:t>区大和町２６―３</w:t>
                            </w:r>
                            <w:r w:rsidR="003E6EF1">
                              <w:rPr>
                                <w:rFonts w:eastAsia="HGP創英角ｺﾞｼｯｸUB" w:hint="eastAsia"/>
                                <w:spacing w:val="60"/>
                                <w:sz w:val="26"/>
                                <w:szCs w:val="26"/>
                              </w:rPr>
                              <w:t xml:space="preserve">　</w:t>
                            </w:r>
                            <w:r w:rsidR="008D206D">
                              <w:rPr>
                                <w:rFonts w:eastAsia="HGP創英角ｺﾞｼｯｸUB" w:hint="eastAsia"/>
                                <w:spacing w:val="60"/>
                                <w:sz w:val="26"/>
                                <w:szCs w:val="26"/>
                              </w:rPr>
                              <w:t>大和集会所併設</w:t>
                            </w:r>
                          </w:p>
                          <w:p w14:paraId="34000B46" w14:textId="77777777" w:rsidR="00816CA8" w:rsidRPr="00205AA2" w:rsidRDefault="00816CA8" w:rsidP="00C6540E">
                            <w:pPr>
                              <w:ind w:firstLineChars="500" w:firstLine="1900"/>
                              <w:jc w:val="left"/>
                              <w:rPr>
                                <w:rFonts w:eastAsia="HGP創英角ｺﾞｼｯｸUB"/>
                                <w:spacing w:val="60"/>
                                <w:sz w:val="26"/>
                                <w:szCs w:val="26"/>
                              </w:rPr>
                            </w:pPr>
                            <w:r>
                              <w:rPr>
                                <w:rFonts w:eastAsia="HGP創英角ｺﾞｼｯｸUB" w:hint="eastAsia"/>
                                <w:spacing w:val="60"/>
                                <w:sz w:val="26"/>
                                <w:szCs w:val="26"/>
                              </w:rPr>
                              <w:t>電話：</w:t>
                            </w:r>
                            <w:r>
                              <w:rPr>
                                <w:rFonts w:eastAsia="HGP創英角ｺﾞｼｯｸUB" w:hint="eastAsia"/>
                                <w:spacing w:val="60"/>
                                <w:sz w:val="26"/>
                                <w:szCs w:val="26"/>
                              </w:rPr>
                              <w:t>03-6905-6425</w:t>
                            </w:r>
                          </w:p>
                          <w:p w14:paraId="00BD5A3F" w14:textId="77777777" w:rsidR="00816CA8" w:rsidRDefault="00816CA8" w:rsidP="00C6540E">
                            <w:pPr>
                              <w:ind w:firstLineChars="500" w:firstLine="1900"/>
                              <w:jc w:val="left"/>
                              <w:rPr>
                                <w:rFonts w:eastAsia="HGP創英角ｺﾞｼｯｸUB"/>
                                <w:spacing w:val="60"/>
                                <w:sz w:val="26"/>
                                <w:szCs w:val="26"/>
                              </w:rPr>
                            </w:pPr>
                            <w:r w:rsidRPr="00205AA2">
                              <w:rPr>
                                <w:rFonts w:eastAsia="HGP創英角ｺﾞｼｯｸUB" w:hint="eastAsia"/>
                                <w:spacing w:val="60"/>
                                <w:sz w:val="26"/>
                                <w:szCs w:val="26"/>
                              </w:rPr>
                              <w:t xml:space="preserve">受付時間：月曜～土曜　</w:t>
                            </w:r>
                            <w:r>
                              <w:rPr>
                                <w:rFonts w:eastAsia="HGP創英角ｺﾞｼｯｸUB" w:hint="eastAsia"/>
                                <w:spacing w:val="60"/>
                                <w:sz w:val="26"/>
                                <w:szCs w:val="26"/>
                              </w:rPr>
                              <w:t>９：００～１７：００</w:t>
                            </w:r>
                          </w:p>
                          <w:p w14:paraId="401D6A31" w14:textId="14792ECA" w:rsidR="008D206D" w:rsidRDefault="008D206D" w:rsidP="00C6540E">
                            <w:pPr>
                              <w:ind w:firstLineChars="500" w:firstLine="1900"/>
                              <w:jc w:val="left"/>
                              <w:rPr>
                                <w:rFonts w:eastAsia="HGP創英角ｺﾞｼｯｸUB"/>
                                <w:spacing w:val="60"/>
                                <w:sz w:val="26"/>
                                <w:szCs w:val="26"/>
                              </w:rPr>
                            </w:pPr>
                            <w:r>
                              <w:rPr>
                                <w:rFonts w:eastAsia="HGP創英角ｺﾞｼｯｸUB" w:hint="eastAsia"/>
                                <w:spacing w:val="60"/>
                                <w:sz w:val="26"/>
                                <w:szCs w:val="26"/>
                              </w:rPr>
                              <w:t>※日曜・祝日・年末年始は休み</w:t>
                            </w:r>
                          </w:p>
                          <w:p w14:paraId="57DAE477" w14:textId="46261661" w:rsidR="00BA6932" w:rsidRDefault="00183FDB" w:rsidP="008D206D">
                            <w:pPr>
                              <w:ind w:firstLineChars="400" w:firstLine="880"/>
                              <w:jc w:val="left"/>
                              <w:rPr>
                                <w:rFonts w:eastAsia="HGP創英角ｺﾞｼｯｸUB"/>
                                <w:spacing w:val="60"/>
                                <w:sz w:val="26"/>
                                <w:szCs w:val="26"/>
                              </w:rPr>
                            </w:pPr>
                            <w:r>
                              <w:rPr>
                                <w:noProof/>
                              </w:rPr>
                              <w:drawing>
                                <wp:inline distT="0" distB="0" distL="0" distR="0" wp14:anchorId="3E355F94" wp14:editId="4F87E41D">
                                  <wp:extent cx="6049010" cy="6087054"/>
                                  <wp:effectExtent l="0" t="0" r="0" b="0"/>
                                  <wp:docPr id="3" name="図 2" descr="ケーキ, 持つ, 食品, 男 が含まれている画像&#10;&#10;AI によって生成されたコンテンツは間違っている可能性があります。"/>
                                  <wp:cNvGraphicFramePr>
                                    <a:graphicFrameLocks noChangeAspect="1"/>
                                  </wp:cNvGraphicFramePr>
                                  <a:graphic>
                                    <a:graphicData uri="http://schemas.openxmlformats.org/drawingml/2006/picture">
                                      <pic:pic xmlns:pic="http://schemas.openxmlformats.org/drawingml/2006/picture">
                                        <pic:nvPicPr>
                                          <pic:cNvPr id="3" name="図 2" descr="ケーキ, 持つ, 食品, 男 が含まれている画像&#10;&#10;AI によって生成されたコンテンツは間違っている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9010" cy="60870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F9E8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 o:spid="_x0000_s1040" type="#_x0000_t98" style="position:absolute;left:0;text-align:left;margin-left:-1.5pt;margin-top:44.4pt;width:522.75pt;height:15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" fillcolor="#dbe5f1 [660]" strokecolor="#0070c0" strokeweight="2pt">
                <v:stroke opacity="52428f"/>
                <v:textbox>
                  <w:txbxContent>
                    <w:p w14:paraId="20A8F1DF" w14:textId="77777777" w:rsidR="00816CA8" w:rsidRPr="00205AA2" w:rsidRDefault="00816CA8" w:rsidP="00C6540E">
                      <w:pPr>
                        <w:ind w:firstLineChars="1100" w:firstLine="3300"/>
                        <w:jc w:val="left"/>
                        <w:rPr>
                          <w:rFonts w:eastAsia="HGP創英角ｺﾞｼｯｸUB"/>
                          <w:spacing w:val="20"/>
                          <w:sz w:val="26"/>
                          <w:szCs w:val="26"/>
                        </w:rPr>
                      </w:pPr>
                      <w:r w:rsidRPr="00205AA2">
                        <w:rPr>
                          <w:rFonts w:eastAsia="HGP創英角ｺﾞｼｯｸUB" w:hint="eastAsia"/>
                          <w:spacing w:val="20"/>
                          <w:sz w:val="26"/>
                          <w:szCs w:val="26"/>
                        </w:rPr>
                        <w:t>《お問い合わせ先》</w:t>
                      </w:r>
                    </w:p>
                    <w:p w14:paraId="0C53B648" w14:textId="13373414" w:rsidR="00816CA8" w:rsidRPr="00816CA8" w:rsidRDefault="00816CA8" w:rsidP="00C6540E">
                      <w:pPr>
                        <w:ind w:firstLineChars="500" w:firstLine="1900"/>
                        <w:jc w:val="left"/>
                        <w:rPr>
                          <w:rFonts w:eastAsia="HGP創英角ｺﾞｼｯｸUB"/>
                          <w:spacing w:val="60"/>
                          <w:sz w:val="26"/>
                          <w:szCs w:val="26"/>
                        </w:rPr>
                      </w:pPr>
                      <w:r>
                        <w:rPr>
                          <w:rFonts w:eastAsia="HGP創英角ｺﾞｼｯｸUB" w:hint="eastAsia"/>
                          <w:spacing w:val="60"/>
                          <w:sz w:val="26"/>
                          <w:szCs w:val="26"/>
                        </w:rPr>
                        <w:t>富士見</w:t>
                      </w:r>
                      <w:r w:rsidRPr="00205AA2">
                        <w:rPr>
                          <w:rFonts w:eastAsia="HGP創英角ｺﾞｼｯｸUB" w:hint="eastAsia"/>
                          <w:spacing w:val="60"/>
                          <w:sz w:val="26"/>
                          <w:szCs w:val="26"/>
                        </w:rPr>
                        <w:t>おとしより相談センター</w:t>
                      </w:r>
                    </w:p>
                    <w:p w14:paraId="02849977" w14:textId="53DB8286" w:rsidR="00816CA8" w:rsidRDefault="00816CA8" w:rsidP="00C6540E">
                      <w:pPr>
                        <w:ind w:firstLineChars="500" w:firstLine="1900"/>
                        <w:jc w:val="left"/>
                        <w:rPr>
                          <w:rFonts w:eastAsia="HGP創英角ｺﾞｼｯｸUB"/>
                          <w:spacing w:val="60"/>
                          <w:sz w:val="26"/>
                          <w:szCs w:val="26"/>
                        </w:rPr>
                      </w:pPr>
                      <w:r w:rsidRPr="00205AA2">
                        <w:rPr>
                          <w:rFonts w:eastAsia="HGP創英角ｺﾞｼｯｸUB" w:hint="eastAsia"/>
                          <w:spacing w:val="60"/>
                          <w:sz w:val="26"/>
                          <w:szCs w:val="26"/>
                        </w:rPr>
                        <w:t>住所：板橋</w:t>
                      </w:r>
                      <w:r>
                        <w:rPr>
                          <w:rFonts w:eastAsia="HGP創英角ｺﾞｼｯｸUB" w:hint="eastAsia"/>
                          <w:spacing w:val="60"/>
                          <w:sz w:val="26"/>
                          <w:szCs w:val="26"/>
                        </w:rPr>
                        <w:t>区大和町２６―３</w:t>
                      </w:r>
                      <w:r w:rsidR="003E6EF1">
                        <w:rPr>
                          <w:rFonts w:eastAsia="HGP創英角ｺﾞｼｯｸUB" w:hint="eastAsia"/>
                          <w:spacing w:val="60"/>
                          <w:sz w:val="26"/>
                          <w:szCs w:val="26"/>
                        </w:rPr>
                        <w:t xml:space="preserve">　</w:t>
                      </w:r>
                      <w:r w:rsidR="008D206D">
                        <w:rPr>
                          <w:rFonts w:eastAsia="HGP創英角ｺﾞｼｯｸUB" w:hint="eastAsia"/>
                          <w:spacing w:val="60"/>
                          <w:sz w:val="26"/>
                          <w:szCs w:val="26"/>
                        </w:rPr>
                        <w:t>大和集会所併設</w:t>
                      </w:r>
                    </w:p>
                    <w:p w14:paraId="34000B46" w14:textId="77777777" w:rsidR="00816CA8" w:rsidRPr="00205AA2" w:rsidRDefault="00816CA8" w:rsidP="00C6540E">
                      <w:pPr>
                        <w:ind w:firstLineChars="500" w:firstLine="1900"/>
                        <w:jc w:val="left"/>
                        <w:rPr>
                          <w:rFonts w:eastAsia="HGP創英角ｺﾞｼｯｸUB"/>
                          <w:spacing w:val="60"/>
                          <w:sz w:val="26"/>
                          <w:szCs w:val="26"/>
                        </w:rPr>
                      </w:pPr>
                      <w:r>
                        <w:rPr>
                          <w:rFonts w:eastAsia="HGP創英角ｺﾞｼｯｸUB" w:hint="eastAsia"/>
                          <w:spacing w:val="60"/>
                          <w:sz w:val="26"/>
                          <w:szCs w:val="26"/>
                        </w:rPr>
                        <w:t>電話：</w:t>
                      </w:r>
                      <w:r>
                        <w:rPr>
                          <w:rFonts w:eastAsia="HGP創英角ｺﾞｼｯｸUB" w:hint="eastAsia"/>
                          <w:spacing w:val="60"/>
                          <w:sz w:val="26"/>
                          <w:szCs w:val="26"/>
                        </w:rPr>
                        <w:t>03-6905-6425</w:t>
                      </w:r>
                    </w:p>
                    <w:p w14:paraId="00BD5A3F" w14:textId="77777777" w:rsidR="00816CA8" w:rsidRDefault="00816CA8" w:rsidP="00C6540E">
                      <w:pPr>
                        <w:ind w:firstLineChars="500" w:firstLine="1900"/>
                        <w:jc w:val="left"/>
                        <w:rPr>
                          <w:rFonts w:eastAsia="HGP創英角ｺﾞｼｯｸUB"/>
                          <w:spacing w:val="60"/>
                          <w:sz w:val="26"/>
                          <w:szCs w:val="26"/>
                        </w:rPr>
                      </w:pPr>
                      <w:r w:rsidRPr="00205AA2">
                        <w:rPr>
                          <w:rFonts w:eastAsia="HGP創英角ｺﾞｼｯｸUB" w:hint="eastAsia"/>
                          <w:spacing w:val="60"/>
                          <w:sz w:val="26"/>
                          <w:szCs w:val="26"/>
                        </w:rPr>
                        <w:t xml:space="preserve">受付時間：月曜～土曜　</w:t>
                      </w:r>
                      <w:r>
                        <w:rPr>
                          <w:rFonts w:eastAsia="HGP創英角ｺﾞｼｯｸUB" w:hint="eastAsia"/>
                          <w:spacing w:val="60"/>
                          <w:sz w:val="26"/>
                          <w:szCs w:val="26"/>
                        </w:rPr>
                        <w:t>９：００～１７：００</w:t>
                      </w:r>
                    </w:p>
                    <w:p w14:paraId="401D6A31" w14:textId="14792ECA" w:rsidR="008D206D" w:rsidRDefault="008D206D" w:rsidP="00C6540E">
                      <w:pPr>
                        <w:ind w:firstLineChars="500" w:firstLine="1900"/>
                        <w:jc w:val="left"/>
                        <w:rPr>
                          <w:rFonts w:eastAsia="HGP創英角ｺﾞｼｯｸUB"/>
                          <w:spacing w:val="60"/>
                          <w:sz w:val="26"/>
                          <w:szCs w:val="26"/>
                        </w:rPr>
                      </w:pPr>
                      <w:r>
                        <w:rPr>
                          <w:rFonts w:eastAsia="HGP創英角ｺﾞｼｯｸUB" w:hint="eastAsia"/>
                          <w:spacing w:val="60"/>
                          <w:sz w:val="26"/>
                          <w:szCs w:val="26"/>
                        </w:rPr>
                        <w:t>※日曜・祝日・年末年始は休み</w:t>
                      </w:r>
                    </w:p>
                    <w:p w14:paraId="57DAE477" w14:textId="46261661" w:rsidR="00BA6932" w:rsidRDefault="00183FDB" w:rsidP="008D206D">
                      <w:pPr>
                        <w:ind w:firstLineChars="400" w:firstLine="880"/>
                        <w:jc w:val="left"/>
                        <w:rPr>
                          <w:rFonts w:eastAsia="HGP創英角ｺﾞｼｯｸUB"/>
                          <w:spacing w:val="60"/>
                          <w:sz w:val="26"/>
                          <w:szCs w:val="26"/>
                        </w:rPr>
                      </w:pPr>
                      <w:r>
                        <w:rPr>
                          <w:noProof/>
                        </w:rPr>
                        <w:drawing>
                          <wp:inline distT="0" distB="0" distL="0" distR="0" wp14:anchorId="3E355F94" wp14:editId="4F87E41D">
                            <wp:extent cx="6049010" cy="6087054"/>
                            <wp:effectExtent l="0" t="0" r="0" b="0"/>
                            <wp:docPr id="3" name="図 2" descr="ケーキ, 持つ, 食品, 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ケーキ, 持つ, 食品, 男 が含まれている画像&#10;&#10;AI によって生成されたコンテンツは間違っている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9010" cy="6087054"/>
                                    </a:xfrm>
                                    <a:prstGeom prst="rect">
                                      <a:avLst/>
                                    </a:prstGeom>
                                    <a:noFill/>
                                    <a:ln>
                                      <a:noFill/>
                                    </a:ln>
                                  </pic:spPr>
                                </pic:pic>
                              </a:graphicData>
                            </a:graphic>
                          </wp:inline>
                        </w:drawing>
                      </w:r>
                    </w:p>
                  </w:txbxContent>
                </v:textbox>
              </v:shape>
            </w:pict>
          </mc:Fallback>
        </mc:AlternateContent>
      </w:r>
    </w:p>
    <w:sectPr w:rsidR="00D400DC" w:rsidRPr="008F5378" w:rsidSect="008A04A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101FA" w14:textId="77777777" w:rsidR="009A7F50" w:rsidRDefault="009A7F50" w:rsidP="00CE2CB4">
      <w:r>
        <w:separator/>
      </w:r>
    </w:p>
  </w:endnote>
  <w:endnote w:type="continuationSeparator" w:id="0">
    <w:p w14:paraId="7C0010A1" w14:textId="77777777" w:rsidR="009A7F50" w:rsidRDefault="009A7F50" w:rsidP="00CE2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S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A80FC" w14:textId="77777777" w:rsidR="009A7F50" w:rsidRDefault="009A7F50" w:rsidP="00CE2CB4">
      <w:r>
        <w:separator/>
      </w:r>
    </w:p>
  </w:footnote>
  <w:footnote w:type="continuationSeparator" w:id="0">
    <w:p w14:paraId="6364E84A" w14:textId="77777777" w:rsidR="009A7F50" w:rsidRDefault="009A7F50" w:rsidP="00CE2C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21177"/>
    <w:multiLevelType w:val="hybridMultilevel"/>
    <w:tmpl w:val="29B6809E"/>
    <w:lvl w:ilvl="0" w:tplc="9894E06A">
      <w:start w:val="1"/>
      <w:numFmt w:val="decimalEnclosedCircle"/>
      <w:lvlText w:val="%1"/>
      <w:lvlJc w:val="left"/>
      <w:pPr>
        <w:ind w:left="360" w:hanging="360"/>
      </w:pPr>
      <w:rPr>
        <w:rFonts w:ascii="HGS創英角ｺﾞｼｯｸUB" w:eastAsia="HGS創英角ｺﾞｼｯｸUB" w:hAnsi="HGS創英角ｺﾞｼｯｸUB"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127D18"/>
    <w:multiLevelType w:val="hybridMultilevel"/>
    <w:tmpl w:val="1B6C75D0"/>
    <w:lvl w:ilvl="0" w:tplc="E42293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243E4F"/>
    <w:multiLevelType w:val="hybridMultilevel"/>
    <w:tmpl w:val="D64E2D70"/>
    <w:lvl w:ilvl="0" w:tplc="F808E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CE8724E"/>
    <w:multiLevelType w:val="hybridMultilevel"/>
    <w:tmpl w:val="DA1E6EBA"/>
    <w:lvl w:ilvl="0" w:tplc="156065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DC540A"/>
    <w:multiLevelType w:val="hybridMultilevel"/>
    <w:tmpl w:val="D99E19E2"/>
    <w:lvl w:ilvl="0" w:tplc="F9084FB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6EE68A3"/>
    <w:multiLevelType w:val="hybridMultilevel"/>
    <w:tmpl w:val="7674E02C"/>
    <w:lvl w:ilvl="0" w:tplc="78E0CA7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B39172C"/>
    <w:multiLevelType w:val="hybridMultilevel"/>
    <w:tmpl w:val="F8B0310A"/>
    <w:lvl w:ilvl="0" w:tplc="CED411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DA904F4"/>
    <w:multiLevelType w:val="hybridMultilevel"/>
    <w:tmpl w:val="F21008B4"/>
    <w:lvl w:ilvl="0" w:tplc="F3E075A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F9A016C"/>
    <w:multiLevelType w:val="hybridMultilevel"/>
    <w:tmpl w:val="22DCA2B0"/>
    <w:lvl w:ilvl="0" w:tplc="59AA47AC">
      <w:start w:val="1"/>
      <w:numFmt w:val="decimalEnclosedCircle"/>
      <w:lvlText w:val="%1"/>
      <w:lvlJc w:val="left"/>
      <w:pPr>
        <w:ind w:left="700" w:hanging="360"/>
      </w:pPr>
      <w:rPr>
        <w:rFonts w:hint="default"/>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abstractNum w:abstractNumId="9" w15:restartNumberingAfterBreak="0">
    <w:nsid w:val="5B046BFC"/>
    <w:multiLevelType w:val="multilevel"/>
    <w:tmpl w:val="F0F4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A03F43"/>
    <w:multiLevelType w:val="hybridMultilevel"/>
    <w:tmpl w:val="590A6F1E"/>
    <w:lvl w:ilvl="0" w:tplc="6B94748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53D06A1"/>
    <w:multiLevelType w:val="hybridMultilevel"/>
    <w:tmpl w:val="4A563F26"/>
    <w:lvl w:ilvl="0" w:tplc="72161AC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8720553"/>
    <w:multiLevelType w:val="hybridMultilevel"/>
    <w:tmpl w:val="2100550E"/>
    <w:lvl w:ilvl="0" w:tplc="294EF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C7D184B"/>
    <w:multiLevelType w:val="hybridMultilevel"/>
    <w:tmpl w:val="72CA227C"/>
    <w:lvl w:ilvl="0" w:tplc="83C6A9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04967311">
    <w:abstractNumId w:val="13"/>
  </w:num>
  <w:num w:numId="2" w16cid:durableId="5374155">
    <w:abstractNumId w:val="1"/>
  </w:num>
  <w:num w:numId="3" w16cid:durableId="1852601911">
    <w:abstractNumId w:val="12"/>
  </w:num>
  <w:num w:numId="4" w16cid:durableId="666832248">
    <w:abstractNumId w:val="3"/>
  </w:num>
  <w:num w:numId="5" w16cid:durableId="860749877">
    <w:abstractNumId w:val="0"/>
  </w:num>
  <w:num w:numId="6" w16cid:durableId="542403243">
    <w:abstractNumId w:val="2"/>
  </w:num>
  <w:num w:numId="7" w16cid:durableId="1618293856">
    <w:abstractNumId w:val="6"/>
  </w:num>
  <w:num w:numId="8" w16cid:durableId="323121390">
    <w:abstractNumId w:val="8"/>
  </w:num>
  <w:num w:numId="9" w16cid:durableId="408960575">
    <w:abstractNumId w:val="11"/>
  </w:num>
  <w:num w:numId="10" w16cid:durableId="835657892">
    <w:abstractNumId w:val="7"/>
  </w:num>
  <w:num w:numId="11" w16cid:durableId="2009745849">
    <w:abstractNumId w:val="4"/>
  </w:num>
  <w:num w:numId="12" w16cid:durableId="211962251">
    <w:abstractNumId w:val="9"/>
  </w:num>
  <w:num w:numId="13" w16cid:durableId="27067646">
    <w:abstractNumId w:val="10"/>
  </w:num>
  <w:num w:numId="14" w16cid:durableId="7582090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D30"/>
    <w:rsid w:val="00000735"/>
    <w:rsid w:val="00000FBC"/>
    <w:rsid w:val="00011D1E"/>
    <w:rsid w:val="00025C1F"/>
    <w:rsid w:val="00026744"/>
    <w:rsid w:val="00031A5B"/>
    <w:rsid w:val="00032F27"/>
    <w:rsid w:val="000338E4"/>
    <w:rsid w:val="00034507"/>
    <w:rsid w:val="000379A4"/>
    <w:rsid w:val="000478A7"/>
    <w:rsid w:val="000550FB"/>
    <w:rsid w:val="000754E0"/>
    <w:rsid w:val="000768D9"/>
    <w:rsid w:val="00086AE1"/>
    <w:rsid w:val="00086D42"/>
    <w:rsid w:val="00090B9A"/>
    <w:rsid w:val="000923EA"/>
    <w:rsid w:val="0009726B"/>
    <w:rsid w:val="000A268D"/>
    <w:rsid w:val="000A4330"/>
    <w:rsid w:val="000B3BBA"/>
    <w:rsid w:val="000C0824"/>
    <w:rsid w:val="000D1246"/>
    <w:rsid w:val="000D203A"/>
    <w:rsid w:val="000E0320"/>
    <w:rsid w:val="000F7123"/>
    <w:rsid w:val="001028BF"/>
    <w:rsid w:val="00117497"/>
    <w:rsid w:val="00117C0F"/>
    <w:rsid w:val="0012456D"/>
    <w:rsid w:val="0012636C"/>
    <w:rsid w:val="00141339"/>
    <w:rsid w:val="00150289"/>
    <w:rsid w:val="0015471C"/>
    <w:rsid w:val="0016743C"/>
    <w:rsid w:val="00170923"/>
    <w:rsid w:val="0017258C"/>
    <w:rsid w:val="00181925"/>
    <w:rsid w:val="001829E8"/>
    <w:rsid w:val="00183FDB"/>
    <w:rsid w:val="00185AB7"/>
    <w:rsid w:val="001B3A2E"/>
    <w:rsid w:val="001C568D"/>
    <w:rsid w:val="001C67C1"/>
    <w:rsid w:val="001D0F2B"/>
    <w:rsid w:val="001D2FB2"/>
    <w:rsid w:val="001E0CF1"/>
    <w:rsid w:val="001E3259"/>
    <w:rsid w:val="001E3463"/>
    <w:rsid w:val="001E50F4"/>
    <w:rsid w:val="001F029B"/>
    <w:rsid w:val="001F02E1"/>
    <w:rsid w:val="001F2746"/>
    <w:rsid w:val="00200004"/>
    <w:rsid w:val="00205AA2"/>
    <w:rsid w:val="002115C8"/>
    <w:rsid w:val="0021498D"/>
    <w:rsid w:val="0022298C"/>
    <w:rsid w:val="00240534"/>
    <w:rsid w:val="002478CA"/>
    <w:rsid w:val="00265A50"/>
    <w:rsid w:val="002676C2"/>
    <w:rsid w:val="00270BC0"/>
    <w:rsid w:val="00272D98"/>
    <w:rsid w:val="00274EEB"/>
    <w:rsid w:val="00282F74"/>
    <w:rsid w:val="002872DC"/>
    <w:rsid w:val="002A7DB5"/>
    <w:rsid w:val="002C00FB"/>
    <w:rsid w:val="002D049C"/>
    <w:rsid w:val="002D2AA6"/>
    <w:rsid w:val="002D4869"/>
    <w:rsid w:val="002D48A2"/>
    <w:rsid w:val="002D7123"/>
    <w:rsid w:val="002E75DC"/>
    <w:rsid w:val="002F05D2"/>
    <w:rsid w:val="002F065E"/>
    <w:rsid w:val="002F08B2"/>
    <w:rsid w:val="00306D98"/>
    <w:rsid w:val="00313A54"/>
    <w:rsid w:val="00314E45"/>
    <w:rsid w:val="00320BE0"/>
    <w:rsid w:val="00324547"/>
    <w:rsid w:val="003256E9"/>
    <w:rsid w:val="00331F1F"/>
    <w:rsid w:val="00343442"/>
    <w:rsid w:val="0034415A"/>
    <w:rsid w:val="003442C6"/>
    <w:rsid w:val="00374A4D"/>
    <w:rsid w:val="00375285"/>
    <w:rsid w:val="00376CFA"/>
    <w:rsid w:val="00377E84"/>
    <w:rsid w:val="003844C8"/>
    <w:rsid w:val="00394F7C"/>
    <w:rsid w:val="003A0973"/>
    <w:rsid w:val="003A1135"/>
    <w:rsid w:val="003A202A"/>
    <w:rsid w:val="003B4618"/>
    <w:rsid w:val="003B7D3D"/>
    <w:rsid w:val="003C1ABB"/>
    <w:rsid w:val="003C373E"/>
    <w:rsid w:val="003C66A5"/>
    <w:rsid w:val="003C67D7"/>
    <w:rsid w:val="003E428C"/>
    <w:rsid w:val="003E6EF1"/>
    <w:rsid w:val="00401F06"/>
    <w:rsid w:val="00406595"/>
    <w:rsid w:val="004133E7"/>
    <w:rsid w:val="004225B9"/>
    <w:rsid w:val="004244D0"/>
    <w:rsid w:val="00425A58"/>
    <w:rsid w:val="004269B6"/>
    <w:rsid w:val="00430946"/>
    <w:rsid w:val="0044200B"/>
    <w:rsid w:val="004463CB"/>
    <w:rsid w:val="004500C3"/>
    <w:rsid w:val="004604F2"/>
    <w:rsid w:val="00462035"/>
    <w:rsid w:val="00464AC4"/>
    <w:rsid w:val="00466473"/>
    <w:rsid w:val="0046658B"/>
    <w:rsid w:val="004707DC"/>
    <w:rsid w:val="00475425"/>
    <w:rsid w:val="00490C33"/>
    <w:rsid w:val="00491259"/>
    <w:rsid w:val="00493AA0"/>
    <w:rsid w:val="004A271B"/>
    <w:rsid w:val="004A30C0"/>
    <w:rsid w:val="004B2207"/>
    <w:rsid w:val="004B5B3D"/>
    <w:rsid w:val="004B7508"/>
    <w:rsid w:val="004C1CD9"/>
    <w:rsid w:val="004C452B"/>
    <w:rsid w:val="004F0927"/>
    <w:rsid w:val="004F0CC8"/>
    <w:rsid w:val="00500005"/>
    <w:rsid w:val="005034E6"/>
    <w:rsid w:val="0050419D"/>
    <w:rsid w:val="00512635"/>
    <w:rsid w:val="005134C0"/>
    <w:rsid w:val="005144BE"/>
    <w:rsid w:val="00520D53"/>
    <w:rsid w:val="0052115C"/>
    <w:rsid w:val="00536305"/>
    <w:rsid w:val="00544E41"/>
    <w:rsid w:val="00573252"/>
    <w:rsid w:val="0057354F"/>
    <w:rsid w:val="0058368A"/>
    <w:rsid w:val="00583E8B"/>
    <w:rsid w:val="00594927"/>
    <w:rsid w:val="00595D30"/>
    <w:rsid w:val="005964F0"/>
    <w:rsid w:val="005A0463"/>
    <w:rsid w:val="005A28E8"/>
    <w:rsid w:val="005A3343"/>
    <w:rsid w:val="005A6725"/>
    <w:rsid w:val="005B0146"/>
    <w:rsid w:val="005B2A05"/>
    <w:rsid w:val="005C64F4"/>
    <w:rsid w:val="005D1122"/>
    <w:rsid w:val="005D25A3"/>
    <w:rsid w:val="005E2F69"/>
    <w:rsid w:val="005E4DB3"/>
    <w:rsid w:val="005E62CC"/>
    <w:rsid w:val="005F047B"/>
    <w:rsid w:val="005F0FAF"/>
    <w:rsid w:val="00606478"/>
    <w:rsid w:val="00610BF7"/>
    <w:rsid w:val="00610D43"/>
    <w:rsid w:val="006243D4"/>
    <w:rsid w:val="00634721"/>
    <w:rsid w:val="00634F2D"/>
    <w:rsid w:val="00636253"/>
    <w:rsid w:val="00642638"/>
    <w:rsid w:val="00644324"/>
    <w:rsid w:val="0065090C"/>
    <w:rsid w:val="006676ED"/>
    <w:rsid w:val="00676B2A"/>
    <w:rsid w:val="00690195"/>
    <w:rsid w:val="00693D34"/>
    <w:rsid w:val="0069629B"/>
    <w:rsid w:val="006C13CA"/>
    <w:rsid w:val="006C1BAA"/>
    <w:rsid w:val="006C356C"/>
    <w:rsid w:val="006D0A78"/>
    <w:rsid w:val="006F1D93"/>
    <w:rsid w:val="006F3F01"/>
    <w:rsid w:val="006F7016"/>
    <w:rsid w:val="006F78BE"/>
    <w:rsid w:val="006F7BF9"/>
    <w:rsid w:val="007236AD"/>
    <w:rsid w:val="00726AD5"/>
    <w:rsid w:val="00736D60"/>
    <w:rsid w:val="007417DD"/>
    <w:rsid w:val="00741BB7"/>
    <w:rsid w:val="00752E18"/>
    <w:rsid w:val="007569BA"/>
    <w:rsid w:val="007614BC"/>
    <w:rsid w:val="00761968"/>
    <w:rsid w:val="00766018"/>
    <w:rsid w:val="00775279"/>
    <w:rsid w:val="007822B3"/>
    <w:rsid w:val="007853EF"/>
    <w:rsid w:val="007940F0"/>
    <w:rsid w:val="007A5E16"/>
    <w:rsid w:val="007A6489"/>
    <w:rsid w:val="007B0AFB"/>
    <w:rsid w:val="007B298B"/>
    <w:rsid w:val="007B6508"/>
    <w:rsid w:val="007B7170"/>
    <w:rsid w:val="007C2357"/>
    <w:rsid w:val="007D6084"/>
    <w:rsid w:val="007E07BF"/>
    <w:rsid w:val="007F2901"/>
    <w:rsid w:val="007F483E"/>
    <w:rsid w:val="00801E31"/>
    <w:rsid w:val="00811EBD"/>
    <w:rsid w:val="00812ACB"/>
    <w:rsid w:val="00813DFA"/>
    <w:rsid w:val="008155DA"/>
    <w:rsid w:val="00816CA8"/>
    <w:rsid w:val="00820D28"/>
    <w:rsid w:val="00821086"/>
    <w:rsid w:val="008210DD"/>
    <w:rsid w:val="00821ACD"/>
    <w:rsid w:val="00840E90"/>
    <w:rsid w:val="00843523"/>
    <w:rsid w:val="00844D2B"/>
    <w:rsid w:val="00845D60"/>
    <w:rsid w:val="0088720A"/>
    <w:rsid w:val="00887BED"/>
    <w:rsid w:val="00894CF0"/>
    <w:rsid w:val="008A04A6"/>
    <w:rsid w:val="008A3370"/>
    <w:rsid w:val="008A65A9"/>
    <w:rsid w:val="008B29F7"/>
    <w:rsid w:val="008B3DE9"/>
    <w:rsid w:val="008C5D81"/>
    <w:rsid w:val="008D206D"/>
    <w:rsid w:val="008D3D1D"/>
    <w:rsid w:val="008E5B30"/>
    <w:rsid w:val="008E6271"/>
    <w:rsid w:val="008F2660"/>
    <w:rsid w:val="008F5378"/>
    <w:rsid w:val="008F5A3B"/>
    <w:rsid w:val="008F6A1F"/>
    <w:rsid w:val="008F6C0F"/>
    <w:rsid w:val="008F6E13"/>
    <w:rsid w:val="00901B6A"/>
    <w:rsid w:val="00904884"/>
    <w:rsid w:val="0090490E"/>
    <w:rsid w:val="00905FF2"/>
    <w:rsid w:val="0090774D"/>
    <w:rsid w:val="00912BC6"/>
    <w:rsid w:val="00923FE7"/>
    <w:rsid w:val="009326EE"/>
    <w:rsid w:val="00942971"/>
    <w:rsid w:val="00944543"/>
    <w:rsid w:val="009460C7"/>
    <w:rsid w:val="00947012"/>
    <w:rsid w:val="00956B91"/>
    <w:rsid w:val="00973772"/>
    <w:rsid w:val="00980DA2"/>
    <w:rsid w:val="0098382C"/>
    <w:rsid w:val="00983BE8"/>
    <w:rsid w:val="0099221B"/>
    <w:rsid w:val="009A17AA"/>
    <w:rsid w:val="009A7F50"/>
    <w:rsid w:val="009B7444"/>
    <w:rsid w:val="009B7493"/>
    <w:rsid w:val="009C2439"/>
    <w:rsid w:val="009C24A8"/>
    <w:rsid w:val="009D7E72"/>
    <w:rsid w:val="009E1196"/>
    <w:rsid w:val="00A03313"/>
    <w:rsid w:val="00A20BC4"/>
    <w:rsid w:val="00A21147"/>
    <w:rsid w:val="00A31C72"/>
    <w:rsid w:val="00A4101F"/>
    <w:rsid w:val="00A47E4E"/>
    <w:rsid w:val="00A55B47"/>
    <w:rsid w:val="00A56B98"/>
    <w:rsid w:val="00A62A7F"/>
    <w:rsid w:val="00A666CA"/>
    <w:rsid w:val="00A800B4"/>
    <w:rsid w:val="00A92DC1"/>
    <w:rsid w:val="00A948B3"/>
    <w:rsid w:val="00A97711"/>
    <w:rsid w:val="00AA64E6"/>
    <w:rsid w:val="00AB0F53"/>
    <w:rsid w:val="00AD0FFC"/>
    <w:rsid w:val="00AD313B"/>
    <w:rsid w:val="00B0134C"/>
    <w:rsid w:val="00B028F7"/>
    <w:rsid w:val="00B03D1F"/>
    <w:rsid w:val="00B1405C"/>
    <w:rsid w:val="00B172D4"/>
    <w:rsid w:val="00B174F3"/>
    <w:rsid w:val="00B17E3A"/>
    <w:rsid w:val="00B25E92"/>
    <w:rsid w:val="00B25F5E"/>
    <w:rsid w:val="00B3147F"/>
    <w:rsid w:val="00B3159D"/>
    <w:rsid w:val="00B36AD0"/>
    <w:rsid w:val="00B36DB6"/>
    <w:rsid w:val="00B53906"/>
    <w:rsid w:val="00B64F58"/>
    <w:rsid w:val="00B67014"/>
    <w:rsid w:val="00B70355"/>
    <w:rsid w:val="00B75ADC"/>
    <w:rsid w:val="00B776B9"/>
    <w:rsid w:val="00B823B8"/>
    <w:rsid w:val="00B8475F"/>
    <w:rsid w:val="00B87B1C"/>
    <w:rsid w:val="00B94DCA"/>
    <w:rsid w:val="00B9625B"/>
    <w:rsid w:val="00BA54F9"/>
    <w:rsid w:val="00BA6932"/>
    <w:rsid w:val="00BA6E78"/>
    <w:rsid w:val="00BB27E2"/>
    <w:rsid w:val="00BB31ED"/>
    <w:rsid w:val="00BC38FC"/>
    <w:rsid w:val="00BC48D5"/>
    <w:rsid w:val="00BC4B47"/>
    <w:rsid w:val="00BE341E"/>
    <w:rsid w:val="00BE3ECF"/>
    <w:rsid w:val="00C05D7E"/>
    <w:rsid w:val="00C17C16"/>
    <w:rsid w:val="00C27F1F"/>
    <w:rsid w:val="00C3585F"/>
    <w:rsid w:val="00C35B01"/>
    <w:rsid w:val="00C37CBF"/>
    <w:rsid w:val="00C40E1F"/>
    <w:rsid w:val="00C50ED5"/>
    <w:rsid w:val="00C51230"/>
    <w:rsid w:val="00C62D87"/>
    <w:rsid w:val="00C6540E"/>
    <w:rsid w:val="00C65961"/>
    <w:rsid w:val="00C767F9"/>
    <w:rsid w:val="00C81C16"/>
    <w:rsid w:val="00C911C8"/>
    <w:rsid w:val="00C912C7"/>
    <w:rsid w:val="00C93BFE"/>
    <w:rsid w:val="00C95225"/>
    <w:rsid w:val="00C97C91"/>
    <w:rsid w:val="00CA03E2"/>
    <w:rsid w:val="00CA0ADD"/>
    <w:rsid w:val="00CA4E9C"/>
    <w:rsid w:val="00CB0A58"/>
    <w:rsid w:val="00CB1216"/>
    <w:rsid w:val="00CC2104"/>
    <w:rsid w:val="00CC3536"/>
    <w:rsid w:val="00CD41DD"/>
    <w:rsid w:val="00CE2CB4"/>
    <w:rsid w:val="00CF1E6A"/>
    <w:rsid w:val="00D0522E"/>
    <w:rsid w:val="00D316A5"/>
    <w:rsid w:val="00D341A5"/>
    <w:rsid w:val="00D35BD8"/>
    <w:rsid w:val="00D361FB"/>
    <w:rsid w:val="00D400DC"/>
    <w:rsid w:val="00D41109"/>
    <w:rsid w:val="00D425FD"/>
    <w:rsid w:val="00D453DE"/>
    <w:rsid w:val="00D473F6"/>
    <w:rsid w:val="00D57651"/>
    <w:rsid w:val="00D7114A"/>
    <w:rsid w:val="00D764A3"/>
    <w:rsid w:val="00D77F22"/>
    <w:rsid w:val="00D85ABD"/>
    <w:rsid w:val="00D9072D"/>
    <w:rsid w:val="00DA1D61"/>
    <w:rsid w:val="00DA66F4"/>
    <w:rsid w:val="00DB2289"/>
    <w:rsid w:val="00DB479F"/>
    <w:rsid w:val="00DC0BE8"/>
    <w:rsid w:val="00DE5BAD"/>
    <w:rsid w:val="00DE620B"/>
    <w:rsid w:val="00DF0D02"/>
    <w:rsid w:val="00DF519E"/>
    <w:rsid w:val="00DF7BA5"/>
    <w:rsid w:val="00E006BE"/>
    <w:rsid w:val="00E012A8"/>
    <w:rsid w:val="00E0679D"/>
    <w:rsid w:val="00E068BF"/>
    <w:rsid w:val="00E26CF3"/>
    <w:rsid w:val="00E3125E"/>
    <w:rsid w:val="00E33DBA"/>
    <w:rsid w:val="00E4712B"/>
    <w:rsid w:val="00E5335E"/>
    <w:rsid w:val="00E72E97"/>
    <w:rsid w:val="00E822B0"/>
    <w:rsid w:val="00E905E5"/>
    <w:rsid w:val="00E93717"/>
    <w:rsid w:val="00E95447"/>
    <w:rsid w:val="00E9757B"/>
    <w:rsid w:val="00EA11E1"/>
    <w:rsid w:val="00EB7F16"/>
    <w:rsid w:val="00EC529D"/>
    <w:rsid w:val="00ED26FB"/>
    <w:rsid w:val="00ED4BBC"/>
    <w:rsid w:val="00ED50B4"/>
    <w:rsid w:val="00EE1EEA"/>
    <w:rsid w:val="00EE2195"/>
    <w:rsid w:val="00EE6CD4"/>
    <w:rsid w:val="00EF34C0"/>
    <w:rsid w:val="00F05C08"/>
    <w:rsid w:val="00F17AC5"/>
    <w:rsid w:val="00F314D6"/>
    <w:rsid w:val="00F479A6"/>
    <w:rsid w:val="00F51158"/>
    <w:rsid w:val="00F57A0D"/>
    <w:rsid w:val="00F60EB9"/>
    <w:rsid w:val="00F62CD5"/>
    <w:rsid w:val="00F637D0"/>
    <w:rsid w:val="00F674C6"/>
    <w:rsid w:val="00F76595"/>
    <w:rsid w:val="00F77867"/>
    <w:rsid w:val="00F81921"/>
    <w:rsid w:val="00F862EC"/>
    <w:rsid w:val="00F86DE8"/>
    <w:rsid w:val="00F9666B"/>
    <w:rsid w:val="00F972B5"/>
    <w:rsid w:val="00F97823"/>
    <w:rsid w:val="00FB5BB6"/>
    <w:rsid w:val="00FC1D2A"/>
    <w:rsid w:val="00FC2C0E"/>
    <w:rsid w:val="00FC7E0A"/>
    <w:rsid w:val="00FD3CEA"/>
    <w:rsid w:val="00FD7B8B"/>
    <w:rsid w:val="00FF6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D7FEDB1"/>
  <w15:docId w15:val="{0CF60072-7F95-4038-8B5E-8EA228BA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GS創英角ｺﾞｼｯｸUB" w:eastAsia="HGS創英角ｺﾞｼｯｸUB" w:hAnsi="HGS創英角ｺﾞｼｯｸUB" w:cs="Times New Roman"/>
        <w:color w:val="000000" w:themeColor="text1"/>
        <w:spacing w:val="-10"/>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79A4"/>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092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F0927"/>
    <w:rPr>
      <w:rFonts w:asciiTheme="majorHAnsi" w:eastAsiaTheme="majorEastAsia" w:hAnsiTheme="majorHAnsi" w:cstheme="majorBidi"/>
      <w:kern w:val="2"/>
      <w:sz w:val="18"/>
      <w:szCs w:val="18"/>
    </w:rPr>
  </w:style>
  <w:style w:type="paragraph" w:styleId="a5">
    <w:name w:val="List Paragraph"/>
    <w:basedOn w:val="a"/>
    <w:uiPriority w:val="34"/>
    <w:qFormat/>
    <w:rsid w:val="00642638"/>
    <w:pPr>
      <w:ind w:leftChars="400" w:left="840"/>
    </w:pPr>
  </w:style>
  <w:style w:type="paragraph" w:styleId="a6">
    <w:name w:val="header"/>
    <w:basedOn w:val="a"/>
    <w:link w:val="a7"/>
    <w:uiPriority w:val="99"/>
    <w:unhideWhenUsed/>
    <w:rsid w:val="00CE2CB4"/>
    <w:pPr>
      <w:tabs>
        <w:tab w:val="center" w:pos="4252"/>
        <w:tab w:val="right" w:pos="8504"/>
      </w:tabs>
      <w:snapToGrid w:val="0"/>
    </w:pPr>
  </w:style>
  <w:style w:type="character" w:customStyle="1" w:styleId="a7">
    <w:name w:val="ヘッダー (文字)"/>
    <w:basedOn w:val="a0"/>
    <w:link w:val="a6"/>
    <w:uiPriority w:val="99"/>
    <w:rsid w:val="00CE2CB4"/>
    <w:rPr>
      <w:kern w:val="2"/>
      <w:sz w:val="21"/>
      <w:szCs w:val="22"/>
    </w:rPr>
  </w:style>
  <w:style w:type="paragraph" w:styleId="a8">
    <w:name w:val="footer"/>
    <w:basedOn w:val="a"/>
    <w:link w:val="a9"/>
    <w:uiPriority w:val="99"/>
    <w:unhideWhenUsed/>
    <w:rsid w:val="00CE2CB4"/>
    <w:pPr>
      <w:tabs>
        <w:tab w:val="center" w:pos="4252"/>
        <w:tab w:val="right" w:pos="8504"/>
      </w:tabs>
      <w:snapToGrid w:val="0"/>
    </w:pPr>
  </w:style>
  <w:style w:type="character" w:customStyle="1" w:styleId="a9">
    <w:name w:val="フッター (文字)"/>
    <w:basedOn w:val="a0"/>
    <w:link w:val="a8"/>
    <w:uiPriority w:val="99"/>
    <w:rsid w:val="00CE2CB4"/>
    <w:rPr>
      <w:kern w:val="2"/>
      <w:sz w:val="21"/>
      <w:szCs w:val="22"/>
    </w:rPr>
  </w:style>
  <w:style w:type="paragraph" w:styleId="Web">
    <w:name w:val="Normal (Web)"/>
    <w:basedOn w:val="a"/>
    <w:uiPriority w:val="99"/>
    <w:unhideWhenUsed/>
    <w:rsid w:val="005034E6"/>
    <w:pPr>
      <w:widowControl/>
      <w:spacing w:before="100" w:beforeAutospacing="1" w:after="100" w:afterAutospacing="1"/>
      <w:jc w:val="left"/>
    </w:pPr>
    <w:rPr>
      <w:rFonts w:ascii="ＭＳ Ｐゴシック" w:eastAsia="ＭＳ Ｐゴシック" w:hAnsi="ＭＳ Ｐゴシック" w:cs="ＭＳ Ｐゴシック"/>
      <w:color w:val="auto"/>
      <w:spacing w:val="0"/>
      <w:kern w:val="0"/>
      <w:sz w:val="24"/>
      <w:szCs w:val="24"/>
    </w:rPr>
  </w:style>
  <w:style w:type="character" w:styleId="aa">
    <w:name w:val="Hyperlink"/>
    <w:basedOn w:val="a0"/>
    <w:uiPriority w:val="99"/>
    <w:unhideWhenUsed/>
    <w:rsid w:val="000D203A"/>
    <w:rPr>
      <w:color w:val="0000FF" w:themeColor="hyperlink"/>
      <w:u w:val="single"/>
    </w:rPr>
  </w:style>
  <w:style w:type="character" w:styleId="ab">
    <w:name w:val="Unresolved Mention"/>
    <w:basedOn w:val="a0"/>
    <w:uiPriority w:val="99"/>
    <w:semiHidden/>
    <w:unhideWhenUsed/>
    <w:rsid w:val="000D2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486569">
      <w:bodyDiv w:val="1"/>
      <w:marLeft w:val="0"/>
      <w:marRight w:val="0"/>
      <w:marTop w:val="0"/>
      <w:marBottom w:val="0"/>
      <w:divBdr>
        <w:top w:val="none" w:sz="0" w:space="0" w:color="auto"/>
        <w:left w:val="none" w:sz="0" w:space="0" w:color="auto"/>
        <w:bottom w:val="none" w:sz="0" w:space="0" w:color="auto"/>
        <w:right w:val="none" w:sz="0" w:space="0" w:color="auto"/>
      </w:divBdr>
    </w:div>
    <w:div w:id="354890939">
      <w:bodyDiv w:val="1"/>
      <w:marLeft w:val="0"/>
      <w:marRight w:val="0"/>
      <w:marTop w:val="0"/>
      <w:marBottom w:val="0"/>
      <w:divBdr>
        <w:top w:val="none" w:sz="0" w:space="0" w:color="auto"/>
        <w:left w:val="none" w:sz="0" w:space="0" w:color="auto"/>
        <w:bottom w:val="none" w:sz="0" w:space="0" w:color="auto"/>
        <w:right w:val="none" w:sz="0" w:space="0" w:color="auto"/>
      </w:divBdr>
    </w:div>
    <w:div w:id="449587892">
      <w:bodyDiv w:val="1"/>
      <w:marLeft w:val="0"/>
      <w:marRight w:val="0"/>
      <w:marTop w:val="0"/>
      <w:marBottom w:val="0"/>
      <w:divBdr>
        <w:top w:val="none" w:sz="0" w:space="0" w:color="auto"/>
        <w:left w:val="none" w:sz="0" w:space="0" w:color="auto"/>
        <w:bottom w:val="none" w:sz="0" w:space="0" w:color="auto"/>
        <w:right w:val="none" w:sz="0" w:space="0" w:color="auto"/>
      </w:divBdr>
    </w:div>
    <w:div w:id="549851812">
      <w:bodyDiv w:val="1"/>
      <w:marLeft w:val="0"/>
      <w:marRight w:val="0"/>
      <w:marTop w:val="0"/>
      <w:marBottom w:val="0"/>
      <w:divBdr>
        <w:top w:val="none" w:sz="0" w:space="0" w:color="auto"/>
        <w:left w:val="none" w:sz="0" w:space="0" w:color="auto"/>
        <w:bottom w:val="none" w:sz="0" w:space="0" w:color="auto"/>
        <w:right w:val="none" w:sz="0" w:space="0" w:color="auto"/>
      </w:divBdr>
    </w:div>
    <w:div w:id="832644152">
      <w:bodyDiv w:val="1"/>
      <w:marLeft w:val="0"/>
      <w:marRight w:val="0"/>
      <w:marTop w:val="0"/>
      <w:marBottom w:val="0"/>
      <w:divBdr>
        <w:top w:val="none" w:sz="0" w:space="0" w:color="auto"/>
        <w:left w:val="none" w:sz="0" w:space="0" w:color="auto"/>
        <w:bottom w:val="none" w:sz="0" w:space="0" w:color="auto"/>
        <w:right w:val="none" w:sz="0" w:space="0" w:color="auto"/>
      </w:divBdr>
    </w:div>
    <w:div w:id="1108768532">
      <w:bodyDiv w:val="1"/>
      <w:marLeft w:val="0"/>
      <w:marRight w:val="0"/>
      <w:marTop w:val="0"/>
      <w:marBottom w:val="0"/>
      <w:divBdr>
        <w:top w:val="none" w:sz="0" w:space="0" w:color="auto"/>
        <w:left w:val="none" w:sz="0" w:space="0" w:color="auto"/>
        <w:bottom w:val="none" w:sz="0" w:space="0" w:color="auto"/>
        <w:right w:val="none" w:sz="0" w:space="0" w:color="auto"/>
      </w:divBdr>
    </w:div>
    <w:div w:id="1178689926">
      <w:bodyDiv w:val="1"/>
      <w:marLeft w:val="0"/>
      <w:marRight w:val="0"/>
      <w:marTop w:val="0"/>
      <w:marBottom w:val="0"/>
      <w:divBdr>
        <w:top w:val="none" w:sz="0" w:space="0" w:color="auto"/>
        <w:left w:val="none" w:sz="0" w:space="0" w:color="auto"/>
        <w:bottom w:val="none" w:sz="0" w:space="0" w:color="auto"/>
        <w:right w:val="none" w:sz="0" w:space="0" w:color="auto"/>
      </w:divBdr>
    </w:div>
    <w:div w:id="1379017236">
      <w:bodyDiv w:val="1"/>
      <w:marLeft w:val="0"/>
      <w:marRight w:val="0"/>
      <w:marTop w:val="0"/>
      <w:marBottom w:val="0"/>
      <w:divBdr>
        <w:top w:val="none" w:sz="0" w:space="0" w:color="auto"/>
        <w:left w:val="none" w:sz="0" w:space="0" w:color="auto"/>
        <w:bottom w:val="none" w:sz="0" w:space="0" w:color="auto"/>
        <w:right w:val="none" w:sz="0" w:space="0" w:color="auto"/>
      </w:divBdr>
    </w:div>
    <w:div w:id="141966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5.png" />
  <Relationship Id="rId18" Type="http://schemas.openxmlformats.org/officeDocument/2006/relationships/image" Target="media/image10.png" />
  <Relationship Id="rId3" Type="http://schemas.openxmlformats.org/officeDocument/2006/relationships/styles" Target="styles.xml" />
  <Relationship Id="rId21" Type="http://schemas.openxmlformats.org/officeDocument/2006/relationships/image" Target="media/image13.png" />
  <Relationship Id="rId7" Type="http://schemas.openxmlformats.org/officeDocument/2006/relationships/endnotes" Target="endnotes.xml" />
  <Relationship Id="rId12" Type="http://schemas.openxmlformats.org/officeDocument/2006/relationships/image" Target="media/image4.jpeg" />
  <Relationship Id="rId17" Type="http://schemas.openxmlformats.org/officeDocument/2006/relationships/image" Target="media/image9.png" />
  <Relationship Id="rId2" Type="http://schemas.openxmlformats.org/officeDocument/2006/relationships/numbering" Target="numbering.xml" />
  <Relationship Id="rId16" Type="http://schemas.openxmlformats.org/officeDocument/2006/relationships/image" Target="media/image8.jpeg" />
  <Relationship Id="rId20" Type="http://schemas.openxmlformats.org/officeDocument/2006/relationships/image" Target="media/image12.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5" Type="http://schemas.openxmlformats.org/officeDocument/2006/relationships/webSettings" Target="webSettings.xml" />
  <Relationship Id="rId15" Type="http://schemas.openxmlformats.org/officeDocument/2006/relationships/image" Target="media/image7.png" />
  <Relationship Id="rId23" Type="http://schemas.openxmlformats.org/officeDocument/2006/relationships/theme" Target="theme/theme1.xml" />
  <Relationship Id="rId10" Type="http://schemas.openxmlformats.org/officeDocument/2006/relationships/image" Target="media/image2.png" />
  <Relationship Id="rId19" Type="http://schemas.openxmlformats.org/officeDocument/2006/relationships/image" Target="media/image11.png" />
  <Relationship Id="rId4" Type="http://schemas.openxmlformats.org/officeDocument/2006/relationships/settings" Target="settings.xml" />
  <Relationship Id="rId9" Type="http://schemas.openxmlformats.org/officeDocument/2006/relationships/customXml" Target="ink/ink1.xml" />
  <Relationship Id="rId14" Type="http://schemas.openxmlformats.org/officeDocument/2006/relationships/image" Target="media/image6.jpeg" />
  <Relationship Id="rId22" Type="http://schemas.openxmlformats.org/officeDocument/2006/relationships/fontTable" Target="fontTable.xml" />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5T03:46:10.477"/>
    </inkml:context>
    <inkml:brush xml:id="br0">
      <inkml:brushProperty name="width" value="0.035" units="cm"/>
      <inkml:brushProperty name="height" value="0.035" units="cm"/>
      <inkml:brushProperty name="color" value="#E71224"/>
    </inkml:brush>
  </inkml:definitions>
  <inkml:trace contextRef="#ctx0" brushRef="#br0">0 1 24575</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CDB7C-9D52-452C-8368-B367D4A0E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3295</TotalTime>
  <Pages>2</Pages>
  <Words>26</Words>
  <Characters>149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fujimi-h2</cp:lastModifiedBy>
  <cp:revision>206</cp:revision>
  <cp:lastPrinted>2026-01-20T05:08:00Z</cp:lastPrinted>
  <dcterms:created xsi:type="dcterms:W3CDTF">2013-06-04T00:46:00Z</dcterms:created>
  <dcterms:modified xsi:type="dcterms:W3CDTF">2026-01-29T02:12:00Z</dcterms:modified>
</cp:coreProperties>
</file>